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250" w:type="dxa"/>
        <w:tblStyle w:val="TableNormal"/>
        <w:tblLook w:val="4A0"/>
        <w:tblW w:w="9639" w:type="dxa"/>
      </w:tblPr>
      <w:tblGrid>
        <w:gridCol w:w="8222"/>
        <w:gridCol w:w="1417"/>
      </w:tblGrid>
      <w:tr>
        <w:trPr>
          <w:trHeight w:val="693" w:hRule="atLeast"/>
        </w:trPr>
        <w:tc>
          <w:tcPr>
            <w:vAlign w:val="center"/>
            <w:tcW w:w="8222" w:type="dxa"/>
          </w:tcPr>
          <w:p>
            <w:pPr>
              <w:pStyle w:val="ListParagraph"/>
              <w:jc w:val="center"/>
              <w:ind w:left="34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ZADATAK</w:t>
            </w:r>
          </w:p>
        </w:tc>
        <w:tc>
          <w:tcPr>
            <w:vAlign w:val="center"/>
            <w:tcW w:w="1417" w:type="dxa"/>
          </w:tcPr>
          <w:p>
            <w:pPr>
              <w:pStyle w:val="ListParagraph"/>
              <w:jc w:val="center"/>
              <w:ind w:left="3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max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ListParagraph"/>
              <w:jc w:val="center"/>
              <w:ind w:left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bod</w:t>
            </w:r>
          </w:p>
        </w:tc>
      </w:tr>
    </w:tbl>
    <w:p>
      <w:pPr>
        <w:pStyle w:val="ListParagraph"/>
        <w:ind w:left="568"/>
        <w:ind w:hanging="284"/>
        <w:contextualSpacing w:val="0"/>
        <w:spacing w:before="120" w:after="120" w:line="240" w:lineRule="auto"/>
      </w:pPr>
      <w:r>
        <w:rPr>
          <w:b/>
          <w:rFonts w:ascii="Times New Roman" w:hAnsi="Times New Roman"/>
          <w:sz w:val="28"/>
          <w:szCs w:val="28"/>
        </w:rPr>
        <w:t>SPSS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170" w:type="dxa"/>
        <w:tblStyle w:val="TableNormal"/>
        <w:tblLook w:val="4A0"/>
        <w:tblW w:w="9697" w:type="dxa"/>
      </w:tblPr>
      <w:tblGrid>
        <w:gridCol w:w="596"/>
        <w:gridCol w:w="7655"/>
        <w:gridCol w:w="1446"/>
      </w:tblGrid>
      <w:t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top"/>
            <w:tcW w:w="7655" w:type="dxa"/>
          </w:tcPr>
          <w:p>
            <w:pPr>
              <w:pStyle w:val="ListParagraph"/>
              <w:ind w:left="567"/>
              <w:spacing w:after="0" w:line="240" w:lineRule="auto"/>
            </w:pPr>
            <w:r>
              <w:rPr>
                <w:rFonts w:ascii="Times New Roman" w:hAnsi="Times New Roman"/>
              </w:rPr>
              <w:t>Uvezite datoteku</w:t>
            </w:r>
            <w:r>
              <w:rPr>
                <w:b/>
                <w:rFonts w:ascii="Times New Roman" w:hAnsi="Times New Roman"/>
              </w:rPr>
              <w:t xml:space="preserve"> COMPETITIVENESS SERBIAN. sav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>
          <w:trHeight w:val="1207" w:hRule="atLeast"/>
        </w:trP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top"/>
            <w:tcW w:w="7655" w:type="dxa"/>
          </w:tcPr>
          <w:p>
            <w:pPr>
              <w:pStyle w:val="ListParagraph"/>
              <w:ind w:left="567"/>
              <w:spacing w:after="0" w:line="240" w:lineRule="auto"/>
            </w:pP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odelite varijablama sledeće nazive: </w:t>
            </w:r>
            <w:r>
              <w:rPr>
                <w:rFonts w:ascii="Times New Roman" w:hAnsi="Times New Roman"/>
              </w:rPr>
              <w:t>Sektor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b/>
                <w:rFonts w:ascii="Times New Roman" w:hAnsi="Times New Roman"/>
              </w:rPr>
              <w:t>SEKTOR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Radna</w:t>
            </w:r>
            <w:r>
              <w:rPr>
                <w:rFonts w:ascii="Times New Roman" w:hAnsi="Times New Roman"/>
              </w:rPr>
              <w:t>_pozicija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rFonts w:ascii="Times New Roman" w:hAnsi="Times New Roman"/>
              </w:rPr>
              <w:t>VAŠA TRENUTNA RADNA POZICIJA</w:t>
            </w:r>
            <w:r>
              <w:rPr>
                <w:b/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Nivo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obrazovanja</w:t>
            </w:r>
            <w:r>
              <w:rPr>
                <w:rFonts w:ascii="Times New Roman" w:hAnsi="Times New Roman"/>
              </w:rPr>
              <w:t>- NIVO OBRAZOVANJA, Radno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 xml:space="preserve">iskustvo- </w:t>
            </w:r>
            <w:r>
              <w:rPr>
                <w:b/>
                <w:rFonts w:ascii="Times New Roman" w:hAnsi="Times New Roman"/>
              </w:rPr>
              <w:t>GODIN</w:t>
            </w:r>
            <w:r>
              <w:rPr>
                <w:b/>
                <w:rFonts w:ascii="Times New Roman" w:hAnsi="Times New Roman"/>
              </w:rPr>
              <w:t>E</w:t>
            </w:r>
            <w:r>
              <w:rPr>
                <w:b/>
                <w:rFonts w:ascii="Times New Roman" w:hAnsi="Times New Roman"/>
              </w:rPr>
              <w:t xml:space="preserve"> </w:t>
            </w:r>
            <w:r>
              <w:rPr>
                <w:b/>
                <w:rFonts w:ascii="Times New Roman" w:hAnsi="Times New Roman"/>
              </w:rPr>
              <w:t>RADNOG ISKUSTVA U TURISTI</w:t>
            </w:r>
            <w:r>
              <w:rPr>
                <w:b/>
                <w:rFonts w:ascii="Times New Roman" w:hAnsi="Times New Roman"/>
              </w:rPr>
              <w:t>ČKOM SEKTORU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top"/>
            <w:tcW w:w="7655" w:type="dxa"/>
          </w:tcPr>
          <w:p>
            <w:pPr>
              <w:pStyle w:val="ListParagraph"/>
              <w:ind w:left="539"/>
              <w:spacing w:after="0" w:line="240" w:lineRule="auto"/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 xml:space="preserve">rednostima </w:t>
            </w:r>
            <w:r>
              <w:rPr>
                <w:rFonts w:ascii="Times New Roman" w:hAnsi="Times New Roman"/>
              </w:rPr>
              <w:t xml:space="preserve">sledećih </w:t>
            </w:r>
            <w:r>
              <w:rPr>
                <w:rFonts w:ascii="Times New Roman" w:hAnsi="Times New Roman"/>
              </w:rPr>
              <w:t>varijabl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pridružite sledeće oznake: POL - </w:t>
            </w:r>
            <w:r>
              <w:rPr>
                <w:b/>
                <w:rFonts w:ascii="Times New Roman" w:hAnsi="Times New Roman"/>
              </w:rPr>
              <w:t>1=muski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b/>
                <w:rFonts w:ascii="Times New Roman" w:hAnsi="Times New Roman"/>
              </w:rPr>
              <w:t>2=zenski</w:t>
            </w:r>
            <w:r>
              <w:rPr>
                <w:rFonts w:ascii="Times New Roman" w:hAnsi="Times New Roman"/>
              </w:rPr>
              <w:t xml:space="preserve">; SEKTOR- </w:t>
            </w:r>
            <w:r>
              <w:rPr>
                <w:b/>
                <w:rFonts w:ascii="Times New Roman" w:hAnsi="Times New Roman"/>
              </w:rPr>
              <w:t>1</w:t>
            </w:r>
            <w:r>
              <w:rPr>
                <w:b/>
                <w:rFonts w:ascii="Times New Roman" w:hAnsi="Times New Roman"/>
              </w:rPr>
              <w:t>= privatni</w:t>
            </w:r>
            <w:r>
              <w:rPr>
                <w:b/>
                <w:rFonts w:ascii="Times New Roman" w:hAnsi="Times New Roman"/>
              </w:rPr>
              <w:t>; 2</w:t>
            </w:r>
            <w:r>
              <w:rPr>
                <w:b/>
                <w:rFonts w:ascii="Times New Roman" w:hAnsi="Times New Roman"/>
              </w:rPr>
              <w:t>=  javni</w:t>
            </w:r>
            <w:r>
              <w:rPr>
                <w:rFonts w:ascii="Times New Roman" w:hAnsi="Times New Roman"/>
              </w:rPr>
              <w:t xml:space="preserve">; NIVO </w:t>
            </w:r>
            <w:r>
              <w:rPr>
                <w:rFonts w:ascii="Times New Roman" w:hAnsi="Times New Roman"/>
              </w:rPr>
              <w:t>OBRAZOVANJA</w:t>
            </w:r>
            <w:r>
              <w:rPr>
                <w:rFonts w:ascii="Times New Roman" w:hAnsi="Times New Roman"/>
              </w:rPr>
              <w:t>- 1</w:t>
            </w:r>
            <w:r>
              <w:rPr>
                <w:rFonts w:ascii="Times New Roman" w:hAnsi="Times New Roman"/>
              </w:rPr>
              <w:t xml:space="preserve">= </w:t>
            </w:r>
            <w:r>
              <w:rPr>
                <w:b/>
                <w:rFonts w:ascii="Times New Roman" w:hAnsi="Times New Roman"/>
              </w:rPr>
              <w:t>osnovna škola, 2=srednja škola, 3= Viša ili Visoka škola/Fakultet, 4= Master, magistar ili doktor nauka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top"/>
            <w:tcW w:w="7655" w:type="dxa"/>
          </w:tcPr>
          <w:p>
            <w:pPr>
              <w:pStyle w:val="ListParagraph"/>
              <w:ind w:left="567"/>
              <w:spacing w:after="0" w:line="240" w:lineRule="auto"/>
            </w:pPr>
            <w:r>
              <w:rPr>
                <w:rFonts w:ascii="Times New Roman" w:hAnsi="Times New Roman"/>
              </w:rPr>
              <w:t xml:space="preserve">Varijablu godine transformisati u kategoricku sa </w:t>
            </w:r>
            <w:r>
              <w:rPr>
                <w:rFonts w:ascii="Times New Roman" w:hAnsi="Times New Roman"/>
              </w:rPr>
              <w:t>četiri</w:t>
            </w:r>
            <w:r>
              <w:rPr>
                <w:rFonts w:ascii="Times New Roman" w:hAnsi="Times New Roman"/>
              </w:rPr>
              <w:t xml:space="preserve"> kategorije (</w:t>
            </w:r>
            <w:r>
              <w:rPr>
                <w:rFonts w:ascii="Times New Roman" w:hAnsi="Times New Roman"/>
              </w:rPr>
              <w:t>20-29, 30-39, 40-49, 50 i</w:t>
            </w:r>
            <w:r>
              <w:rPr>
                <w:rFonts w:ascii="Times New Roman" w:hAnsi="Times New Roman"/>
              </w:rPr>
              <w:t xml:space="preserve"> više)</w:t>
            </w:r>
            <w:r>
              <w:rPr>
                <w:rFonts w:ascii="Times New Roman" w:hAnsi="Times New Roman"/>
              </w:rPr>
              <w:t>- trasform/recode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top"/>
            <w:tcW w:w="7655" w:type="dxa"/>
          </w:tcPr>
          <w:p>
            <w:pPr>
              <w:pStyle w:val="ListParagraph"/>
              <w:ind w:left="539"/>
              <w:spacing w:after="0" w:line="240" w:lineRule="auto"/>
            </w:pPr>
            <w:r>
              <w:rPr>
                <w:rFonts w:ascii="Times New Roman" w:hAnsi="Times New Roman"/>
              </w:rPr>
              <w:t xml:space="preserve">Sačuvajte </w:t>
            </w:r>
            <w:r>
              <w:rPr>
                <w:rFonts w:ascii="Times New Roman" w:hAnsi="Times New Roman"/>
              </w:rPr>
              <w:t>novu varijablu</w:t>
            </w:r>
            <w:r>
              <w:rPr>
                <w:rFonts w:ascii="Times New Roman" w:hAnsi="Times New Roman"/>
              </w:rPr>
              <w:t xml:space="preserve"> pod imenom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STAROST PO KATEGORIJA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top"/>
            <w:tcW w:w="7655" w:type="dxa"/>
          </w:tcPr>
          <w:p>
            <w:pPr>
              <w:pStyle w:val="ListParagraph"/>
              <w:ind w:left="567"/>
              <w:spacing w:after="0" w:line="240" w:lineRule="auto"/>
            </w:pPr>
            <w:r>
              <w:rPr>
                <w:rFonts w:ascii="Times New Roman" w:hAnsi="Times New Roman"/>
              </w:rPr>
              <w:t>Proveriti frekvenciju pojavljivanja ispitanika po starosnim kategorija</w:t>
            </w:r>
            <w:r>
              <w:rPr>
                <w:rFonts w:ascii="Times New Roman" w:hAnsi="Times New Roman"/>
              </w:rPr>
              <w:t>. Koliko ima ispitanika po starosnim kategorijama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top"/>
            <w:tcW w:w="7655" w:type="dxa"/>
          </w:tcPr>
          <w:p>
            <w:pPr>
              <w:pStyle w:val="ListParagraph"/>
              <w:ind w:left="567"/>
              <w:spacing w:after="0" w:line="240" w:lineRule="auto"/>
            </w:pPr>
            <w:r>
              <w:rPr>
                <w:rFonts w:ascii="Times New Roman" w:hAnsi="Times New Roman"/>
              </w:rPr>
              <w:t>Napraviti novu sumativnu skalu PrimenaMarketinga od stavki kojima je merena ova pripadna dimenzija (p15-p23)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top"/>
            <w:tcW w:w="7655" w:type="dxa"/>
          </w:tcPr>
          <w:p>
            <w:pPr>
              <w:pStyle w:val="ListParagraph"/>
              <w:ind w:left="567"/>
              <w:spacing w:after="0" w:line="240" w:lineRule="auto"/>
            </w:pPr>
            <w:r>
              <w:rPr>
                <w:rFonts w:ascii="Times New Roman" w:hAnsi="Times New Roman"/>
              </w:rPr>
              <w:t>Proveriti da li stavka PrimenaMarketing ima normalnu distribuciju? Kakav je skjunis i kurtozis? Kolika je vrednost 5% Trimmed Mean</w:t>
            </w:r>
            <w:r>
              <w:rPr>
                <w:rFonts w:ascii="Times New Roman" w:hAnsi="Times New Roman"/>
              </w:rPr>
              <w:t>; Testovi normalnosti</w:t>
            </w:r>
            <w:r>
              <w:rPr>
                <w:rFonts w:ascii="Times New Roman" w:hAnsi="Times New Roman"/>
              </w:rPr>
              <w:t>? Nacrtati histogram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top"/>
            <w:tcW w:w="7655" w:type="dxa"/>
          </w:tcPr>
          <w:p>
            <w:pPr>
              <w:pStyle w:val="ListParagraph"/>
              <w:ind w:left="539"/>
              <w:spacing w:after="0" w:line="240" w:lineRule="auto"/>
            </w:pPr>
            <w:r>
              <w:rPr>
                <w:rFonts w:ascii="Times New Roman" w:hAnsi="Times New Roman"/>
              </w:rPr>
              <w:t>Testirati  nultu hipotezu: ne postoji razlika izmedju ocene primene marketinga u turisti</w:t>
            </w:r>
            <w:r>
              <w:rPr>
                <w:rFonts w:ascii="Times New Roman" w:hAnsi="Times New Roman"/>
              </w:rPr>
              <w:t xml:space="preserve">čkim preduzećima Novog Sada u odnosu na </w:t>
            </w:r>
            <w:r>
              <w:rPr>
                <w:rFonts w:ascii="Times New Roman" w:hAnsi="Times New Roman"/>
              </w:rPr>
              <w:t>sektor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zaposlenih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top"/>
            <w:tcW w:w="7655" w:type="dxa"/>
          </w:tcPr>
          <w:p>
            <w:pPr>
              <w:pStyle w:val="ListParagraph"/>
              <w:ind w:left="567"/>
              <w:spacing w:after="0" w:line="240" w:lineRule="auto"/>
            </w:pPr>
            <w:r>
              <w:rPr>
                <w:rFonts w:ascii="Times New Roman" w:hAnsi="Times New Roman"/>
              </w:rPr>
              <w:t>Testirati  nultu hipotezu: ne postoji razlika izmedju ocene primene marketinga u turisti</w:t>
            </w:r>
            <w:r>
              <w:rPr>
                <w:rFonts w:ascii="Times New Roman" w:hAnsi="Times New Roman"/>
              </w:rPr>
              <w:t xml:space="preserve">čkim preduzećima Novog Sada u odnosu na </w:t>
            </w:r>
            <w:r>
              <w:rPr>
                <w:rFonts w:ascii="Times New Roman" w:hAnsi="Times New Roman"/>
              </w:rPr>
              <w:t>stepen obrazovanja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zaposlenih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top"/>
            <w:tcW w:w="7655" w:type="dxa"/>
          </w:tcPr>
          <w:p>
            <w:pPr>
              <w:pStyle w:val="ListParagraph"/>
              <w:ind w:left="567"/>
              <w:spacing w:after="0" w:line="240" w:lineRule="auto"/>
            </w:pPr>
            <w:r>
              <w:rPr>
                <w:rFonts w:ascii="Times New Roman" w:hAnsi="Times New Roman"/>
              </w:rPr>
              <w:t>Ukoliko postoji značajna razlika, uraditi post  hoc LSD test. Nacrtati linijske grafikone, prokomentarisati između kojih obrazovnih kategorija postoji razlika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top"/>
            <w:tcW w:w="7655" w:type="dxa"/>
          </w:tcPr>
          <w:p>
            <w:pPr>
              <w:pStyle w:val="ListParagraph"/>
              <w:ind w:left="567"/>
              <w:spacing w:after="0" w:line="240" w:lineRule="auto"/>
            </w:pPr>
            <w:r>
              <w:rPr>
                <w:rFonts w:ascii="Times New Roman" w:hAnsi="Times New Roman"/>
              </w:rPr>
              <w:t xml:space="preserve">Testirati hipotezu: </w:t>
            </w:r>
            <w:r>
              <w:rPr>
                <w:rFonts w:ascii="Times New Roman" w:hAnsi="Times New Roman"/>
              </w:rPr>
              <w:t>Postoji pozitivna povezanost izmedju starosti ispitanika i ocene primene marketinga u tur preduze</w:t>
            </w:r>
            <w:r>
              <w:rPr>
                <w:rFonts w:ascii="Times New Roman" w:hAnsi="Times New Roman"/>
              </w:rPr>
              <w:t>ćima Novo</w:t>
            </w:r>
            <w:r>
              <w:rPr>
                <w:rFonts w:ascii="Times New Roman" w:hAnsi="Times New Roman"/>
              </w:rPr>
              <w:t>g</w:t>
            </w:r>
            <w:r>
              <w:rPr>
                <w:rFonts w:ascii="Times New Roman" w:hAnsi="Times New Roman"/>
              </w:rPr>
              <w:t xml:space="preserve"> Sada</w:t>
            </w:r>
            <w:r>
              <w:rPr>
                <w:rFonts w:ascii="Times New Roman" w:hAnsi="Times New Roman"/>
              </w:rPr>
              <w:t xml:space="preserve"> (PrimenaMarketinga)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top"/>
            <w:tcW w:w="7655" w:type="dxa"/>
          </w:tcPr>
          <w:p>
            <w:pPr>
              <w:pStyle w:val="ListParagraph"/>
              <w:ind w:left="567"/>
              <w:spacing w:after="0" w:line="240" w:lineRule="auto"/>
            </w:pPr>
            <w:r>
              <w:rPr>
                <w:rFonts w:ascii="Times New Roman" w:hAnsi="Times New Roman"/>
              </w:rPr>
              <w:t>Izvezite OUTPUT u Wordov dokument pod svojim imenom (sa opcijom „all objects“). U Wordovom dokumentu moraju postojati grafikoni ako ste ih kreirali.  Za svaki slučaj sačuvajte i OUTPUT pod svojim imenom.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>
          <w:trHeight w:val="376" w:hRule="atLeast"/>
        </w:trPr>
        <w:tc>
          <w:tcPr>
            <w:vAlign w:val="top"/>
            <w:tcW w:w="596" w:type="dxa"/>
          </w:tcPr>
          <w:p>
            <w:pPr>
              <w:pStyle w:val="ListParagraph"/>
              <w:numPr>
                <w:ilvl w:val="0"/>
                <w:numId w:val="552424088"/>
              </w:numPr>
              <w:spacing w:after="0" w:line="240" w:lineRule="auto"/>
            </w:pPr>
          </w:p>
        </w:tc>
        <w:tc>
          <w:tcPr>
            <w:vAlign w:val="center"/>
            <w:tcW w:w="7655" w:type="dxa"/>
          </w:tcPr>
          <w:p>
            <w:pPr>
              <w:pStyle w:val="ListParagraph"/>
              <w:ind w:left="567"/>
              <w:ind w:hanging="283"/>
              <w:spacing w:after="0" w:line="240" w:lineRule="auto"/>
            </w:pPr>
            <w:r>
              <w:rPr>
                <w:b/>
                <w:rFonts w:ascii="Times New Roman" w:hAnsi="Times New Roman"/>
                <w:sz w:val="24"/>
                <w:szCs w:val="24"/>
              </w:rPr>
              <w:tab/>
              <w:t>UKUPNO SPSS</w:t>
            </w:r>
          </w:p>
        </w:tc>
        <w:tc>
          <w:tcPr>
            <w:vAlign w:val="center"/>
            <w:tcW w:w="1446" w:type="dxa"/>
          </w:tcPr>
          <w:p>
            <w:pPr>
              <w:pStyle w:val="Normal"/>
              <w:jc w:val="center"/>
              <w:ind w:left="-57"/>
              <w:spacing w:after="0" w:line="240" w:lineRule="auto"/>
            </w:pPr>
            <w:r>
              <w:rPr>
                <w:b/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>
      <w:pPr>
        <w:pStyle w:val="Normal"/>
        <w:ind w:left="568"/>
        <w:ind w:hanging="284"/>
        <w:spacing w:before="120" w:after="120"/>
        <w:rPr>
          <w:b/>
          <w:rFonts w:ascii="Times New Roman" w:hAnsi="Times New Roman"/>
          <w:sz w:val="28"/>
          <w:szCs w:val="28"/>
        </w:rPr>
      </w:pPr>
    </w:p>
    <w:sectPr>
      <w:pgSz w:w="11907" w:h="16839"/>
      <w:pgMar w:left="1417" w:right="1417" w:top="568" w:bottom="567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ourier New"/>
  <w:font w:name="Comic Sans MS"/>
  <w:font w:name="+mn-ea"/>
  <w:font w:name="+mn-cs"/>
  <w:font w:name="Tahoma"/>
  <w:font w:name="Wingdings"/>
  <w:font w:name="Cambria Math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9789740">
    <w:multiLevelType w:val="hybridMultilevel"/>
    <w:lvl w:ilvl="0">
      <w:numFmt w:val="decimal"/>
      <w:lvlText w:val="%1."/>
      <w:start w:val="1"/>
      <w:lvlJc w:val="righ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552424088">
    <w:multiLevelType w:val="hybridMultilevel"/>
    <w:lvl w:ilvl="0">
      <w:numFmt w:val="decimal"/>
      <w:lvlText w:val="%1."/>
      <w:start w:val="1"/>
      <w:lvlJc w:val="righ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572738723">
    <w:multiLevelType w:val="hybridMultilevel"/>
    <w:lvl w:ilvl="0">
      <w:numFmt w:val="bullet"/>
      <w:lvlText w:val="-"/>
      <w:start w:val="0"/>
      <w:lvlJc w:val="left"/>
      <w:pPr>
        <w:ind w:left="2160"/>
        <w:ind w:hanging="360"/>
      </w:pPr>
      <w:rPr>
        <w:rFonts w:ascii="Times New Roman" w:hAnsi="Times New Roman"/>
      </w:rPr>
    </w:lvl>
    <w:lvl w:ilvl="1">
      <w:numFmt w:val="bullet"/>
      <w:lvlText w:val="o"/>
      <w:start w:val="0"/>
      <w:lvlJc w:val="left"/>
      <w:pPr>
        <w:ind w:left="288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360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432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504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576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648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720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7920"/>
        <w:ind w:hanging="360"/>
      </w:pPr>
      <w:rPr>
        <w:rFonts w:ascii="Wingdings" w:hAnsi="Wingdings"/>
      </w:rPr>
    </w:lvl>
  </w:abstractNum>
  <w:abstractNum w:abstractNumId="823355052">
    <w:multiLevelType w:val="hybridMultilevel"/>
    <w:lvl w:ilvl="0">
      <w:numFmt w:val="bullet"/>
      <w:lvlText w:val=""/>
      <w:start w:val="0"/>
      <w:lvlJc w:val="left"/>
      <w:pPr>
        <w:ind w:left="2988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3708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4428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5148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5868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6588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7308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8028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8748"/>
        <w:ind w:hanging="360"/>
      </w:pPr>
      <w:rPr>
        <w:rFonts w:ascii="Wingdings" w:hAnsi="Wingdings"/>
      </w:rPr>
    </w:lvl>
  </w:abstractNum>
  <w:abstractNum w:abstractNumId="1121067742">
    <w:multiLevelType w:val="hybridMultilevel"/>
    <w:lvl w:ilvl="0">
      <w:numFmt w:val="bullet"/>
      <w:lvlText w:val="-"/>
      <w:start w:val="0"/>
      <w:lvlJc w:val="left"/>
      <w:pPr>
        <w:ind w:left="720"/>
        <w:ind w:hanging="360"/>
      </w:pPr>
      <w:rPr>
        <w:rFonts w:ascii="Times New Roman" w:hAnsi="Times New Roman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725107294">
    <w:multiLevelType w:val="hybridMultilevel"/>
    <w:lvl w:ilvl="0">
      <w:numFmt w:val="decimal"/>
      <w:lvlText w:val="%1."/>
      <w:start w:val="1"/>
      <w:lvlJc w:val="left"/>
      <w:pPr>
        <w:ind w:left="644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2078824464">
    <w:multiLevelType w:val="hybridMultilevel"/>
    <w:lvl w:ilvl="0">
      <w:numFmt w:val="decimal"/>
      <w:lvlText w:val="%1."/>
      <w:start w:val="1"/>
      <w:lvlJc w:val="righ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2112049341">
    <w:multiLevelType w:val="hybridMultilevel"/>
    <w:lvl w:ilvl="0">
      <w:numFmt w:val="decimal"/>
      <w:lvlText w:val="%1"/>
      <w:start w:val="1"/>
      <w:lvlJc w:val="left"/>
      <w:pPr>
        <w:ind w:left="432"/>
        <w:ind w:hanging="432"/>
      </w:pPr>
      <w:rPr/>
    </w:lvl>
    <w:lvl w:ilvl="1">
      <w:numFmt w:val="decimal"/>
      <w:lvlText w:val="%1.%2"/>
      <w:start w:val="1"/>
      <w:lvlJc w:val="left"/>
      <w:pPr>
        <w:ind w:left="576"/>
        <w:ind w:hanging="576"/>
      </w:pPr>
      <w:rPr/>
    </w:lvl>
    <w:lvl w:ilvl="2">
      <w:numFmt w:val="decimal"/>
      <w:lvlText w:val="%1.%2.%3"/>
      <w:start w:val="1"/>
      <w:lvlJc w:val="left"/>
      <w:pPr>
        <w:ind w:left="720"/>
        <w:ind w:hanging="720"/>
      </w:pPr>
      <w:rPr/>
    </w:lvl>
    <w:lvl w:ilvl="3">
      <w:numFmt w:val="decimal"/>
      <w:lvlText w:val="%1.%2.%3.%4"/>
      <w:start w:val="1"/>
      <w:lvlJc w:val="left"/>
      <w:pPr>
        <w:ind w:left="864"/>
        <w:ind w:hanging="864"/>
      </w:pPr>
      <w:rPr/>
    </w:lvl>
    <w:lvl w:ilvl="4">
      <w:numFmt w:val="decimal"/>
      <w:lvlText w:val="%1.%2.%3.%4.%5"/>
      <w:start w:val="1"/>
      <w:lvlJc w:val="left"/>
      <w:pPr>
        <w:ind w:left="1008"/>
        <w:ind w:hanging="1008"/>
      </w:pPr>
      <w:rPr/>
    </w:lvl>
    <w:lvl w:ilvl="5">
      <w:numFmt w:val="decimal"/>
      <w:lvlText w:val="%1.%2.%3.%4.%5.%6"/>
      <w:start w:val="1"/>
      <w:lvlJc w:val="left"/>
      <w:pPr>
        <w:ind w:left="1152"/>
        <w:ind w:hanging="1152"/>
      </w:pPr>
      <w:rPr/>
    </w:lvl>
    <w:lvl w:ilvl="6">
      <w:numFmt w:val="decimal"/>
      <w:lvlText w:val="%1.%2.%3.%4.%5.%6.%7"/>
      <w:start w:val="1"/>
      <w:lvlJc w:val="left"/>
      <w:pPr>
        <w:ind w:left="1296"/>
        <w:ind w:hanging="1296"/>
      </w:pPr>
      <w:rPr/>
    </w:lvl>
    <w:lvl w:ilvl="7">
      <w:numFmt w:val="decimal"/>
      <w:lvlText w:val="%1.%2.%3.%4.%5.%6.%7.%8"/>
      <w:start w:val="1"/>
      <w:lvlJc w:val="left"/>
      <w:pPr>
        <w:ind w:left="1440"/>
        <w:ind w:hanging="1440"/>
      </w:pPr>
      <w:rPr/>
    </w:lvl>
    <w:lvl w:ilvl="8">
      <w:numFmt w:val="decimal"/>
      <w:lvlText w:val="%1.%2.%3.%4.%5.%6.%7.%8.%9"/>
      <w:start w:val="1"/>
      <w:lvlJc w:val="left"/>
      <w:pPr>
        <w:ind w:left="1584"/>
        <w:ind w:hanging="1584"/>
      </w:pPr>
      <w:rPr/>
    </w:lvl>
  </w:abstractNum>
  <w:num w:numId="399789740">
    <w:abstractNumId w:val="399789740"/>
  </w:num>
  <w:num w:numId="552424088">
    <w:abstractNumId w:val="552424088"/>
  </w:num>
  <w:num w:numId="572738723">
    <w:abstractNumId w:val="572738723"/>
  </w:num>
  <w:num w:numId="823355052">
    <w:abstractNumId w:val="823355052"/>
  </w:num>
  <w:num w:numId="1121067742">
    <w:abstractNumId w:val="1121067742"/>
  </w:num>
  <w:num w:numId="1725107294">
    <w:abstractNumId w:val="1725107294"/>
  </w:num>
  <w:num w:numId="2078824464">
    <w:abstractNumId w:val="2078824464"/>
  </w:num>
  <w:num w:numId="2112049341">
    <w:abstractNumId w:val="2112049341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qFormat/>
    <w:basedOn w:val="Normal"/>
    <w:pPr>
      <w:spacing w:after="0" w:line="240" w:lineRule="auto"/>
    </w:pPr>
    <w:rPr>
      <w:b/>
      <w:color w:val="000000"/>
      <w:rFonts w:ascii="Times New Roman" w:hAnsi="Times New Roman"/>
      <w:sz w:val="32"/>
      <w:szCs w:val="32"/>
    </w:rPr>
  </w:style>
  <w:style w:type="paragraph" w:styleId="Heading2">
    <w:name w:val="Heading 2"/>
    <w:qFormat/>
    <w:basedOn w:val="Normal"/>
    <w:pPr>
      <w:spacing w:after="0" w:line="240" w:lineRule="auto"/>
    </w:pPr>
    <w:rPr>
      <w:b/>
      <w:i/>
      <w:color w:val="000000"/>
      <w:rFonts w:ascii="Times New Roman" w:hAnsi="Times New Roman"/>
      <w:sz w:val="28"/>
      <w:szCs w:val="28"/>
    </w:rPr>
  </w:style>
  <w:style w:type="paragraph" w:styleId="Heading3">
    <w:name w:val="Heading 3"/>
    <w:qFormat/>
    <w:basedOn w:val="Normal"/>
    <w:pPr>
      <w:spacing w:after="0" w:line="240" w:lineRule="auto"/>
    </w:pPr>
    <w:rPr>
      <w:b/>
      <w:color w:val="000000"/>
      <w:rFonts w:ascii="Times New Roman" w:hAnsi="Times New Roman"/>
      <w:sz w:val="24"/>
      <w:szCs w:val="26"/>
      <w:smallCaps/>
    </w:rPr>
  </w:style>
  <w:style w:type="paragraph" w:styleId="Heading4">
    <w:name w:val="Heading 4"/>
    <w:qFormat/>
    <w:basedOn w:val="Normal"/>
    <w:pPr>
      <w:spacing w:before="200" w:after="0" w:line="240" w:lineRule="auto"/>
    </w:pPr>
    <w:rPr>
      <w:b/>
      <w:i/>
      <w:rFonts w:ascii="Times New Roman" w:hAnsi="Times New Roman"/>
      <w:sz w:val="24"/>
      <w:szCs w:val="20"/>
      <w:caps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paragraph" w:styleId="alternative">
    <w:name w:val="alternative"/>
    <w:qFormat/>
    <w:basedOn w:val="Normal"/>
    <w:pPr>
      <w:ind w:left="360"/>
      <w:spacing w:after="0" w:line="240" w:lineRule="auto"/>
    </w:pPr>
    <w:rPr>
      <w:rFonts w:ascii="Calibri" w:hAnsi="Calibri"/>
    </w:rPr>
  </w:style>
  <w:style w:type="character" w:styleId="Heading4Char">
    <w:name w:val="Heading 4 Char"/>
    <w:qFormat/>
    <w:basedOn w:val="DefaultParagraphFont"/>
    <w:rPr>
      <w:b/>
      <w:i/>
      <w:rFonts w:ascii="Times New Roman" w:hAnsi="Times New Roman"/>
      <w:sz w:val="24"/>
      <w:szCs w:val="20"/>
      <w:caps/>
    </w:rPr>
  </w:style>
  <w:style w:type="paragraph" w:styleId="Naslov3">
    <w:name w:val="Naslov3"/>
    <w:qFormat/>
    <w:pPr>
      <w:ind w:left="1418"/>
      <w:spacing w:before="60" w:after="120" w:line="480" w:lineRule="auto"/>
    </w:pPr>
    <w:rPr>
      <w:i/>
      <w:rFonts w:ascii="Times New Roman" w:hAnsi="Times New Roman"/>
      <w:sz w:val="24"/>
      <w:szCs w:val="28"/>
    </w:rPr>
  </w:style>
  <w:style w:type="paragraph" w:styleId="Naslov">
    <w:name w:val="Naslov"/>
    <w:qFormat/>
    <w:pPr>
      <w:jc w:val="center"/>
      <w:spacing w:before="120" w:after="240" w:line="480" w:lineRule="auto"/>
    </w:pPr>
    <w:rPr>
      <w:rFonts w:ascii="Times New Roman" w:hAnsi="Times New Roman"/>
      <w:sz w:val="24"/>
      <w:szCs w:val="28"/>
    </w:rPr>
  </w:style>
  <w:style w:type="paragraph" w:styleId="Slajd0">
    <w:name w:val="Slajd0"/>
    <w:qFormat/>
    <w:basedOn w:val="Normal"/>
    <w:pPr>
      <w:spacing w:before="86" w:after="0" w:line="240" w:lineRule="auto"/>
    </w:pPr>
    <w:rPr>
      <w:b/>
      <w:color w:val="000000"/>
      <w:rFonts w:ascii="Comic Sans MS" w:hAnsi="Comic Sans MS"/>
      <w:sz w:val="28"/>
      <w:szCs w:val="24"/>
      <w:shadow/>
    </w:rPr>
  </w:style>
  <w:style w:type="paragraph" w:styleId="Slajd1">
    <w:name w:val="Slajd1"/>
    <w:qFormat/>
    <w:pPr>
      <w:ind w:left="720"/>
    </w:pPr>
    <w:rPr>
      <w:b/>
      <w:color w:val="000000"/>
      <w:rFonts w:ascii="Comic Sans MS" w:hAnsi="Comic Sans MS"/>
      <w:sz w:val="24"/>
      <w:szCs w:val="24"/>
    </w:rPr>
  </w:style>
  <w:style w:type="paragraph" w:styleId="Slajd2">
    <w:name w:val="Slajd2"/>
    <w:qFormat/>
    <w:basedOn w:val="Slajd1"/>
    <w:pPr/>
    <w:rPr>
      <w:szCs w:val="56"/>
      <w:shadow/>
    </w:rPr>
  </w:style>
  <w:style w:type="paragraph" w:styleId="Slajd3">
    <w:name w:val="Slajd3"/>
    <w:qFormat/>
    <w:basedOn w:val="Normal"/>
    <w:pPr>
      <w:spacing w:after="0" w:line="240" w:lineRule="auto"/>
    </w:pPr>
    <w:rPr>
      <w:b/>
      <w:color w:val="000000"/>
      <w:rFonts w:ascii="Comic Sans MS" w:hAnsi="Comic Sans MS"/>
      <w:szCs w:val="32"/>
    </w:rPr>
  </w:style>
  <w:style w:type="paragraph" w:styleId="Objasnjenje">
    <w:name w:val="Objasnjenje"/>
    <w:qFormat/>
    <w:basedOn w:val="Normal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Stavka">
    <w:name w:val="Stavka"/>
    <w:qFormat/>
    <w:basedOn w:val="ListParagraph"/>
    <w:pPr>
      <w:spacing w:after="0" w:line="240" w:lineRule="auto"/>
    </w:pPr>
    <w:rPr>
      <w:b/>
      <w:rFonts w:ascii="Calibri" w:hAnsi="Calibri"/>
    </w:rPr>
  </w:style>
  <w:style w:type="paragraph" w:styleId="ListParagraph">
    <w:name w:val="List Paragraph"/>
    <w:qFormat/>
    <w:basedOn w:val="Normal"/>
    <w:pPr>
      <w:ind w:left="720"/>
      <w:contextualSpacing/>
    </w:pPr>
  </w:style>
  <w:style w:type="paragraph" w:styleId="kljuc">
    <w:name w:val="kljuc"/>
    <w:qFormat/>
    <w:pPr/>
    <w:rPr>
      <w:b/>
      <w:color w:val="FF0000"/>
      <w:sz w:val="24"/>
      <w:szCs w:val="32"/>
    </w:rPr>
  </w:style>
  <w:style w:type="character" w:styleId="T">
    <w:name w:val="T"/>
    <w:qFormat/>
    <w:basedOn w:val="DefaultParagraphFont"/>
    <w:rPr>
      <w:b/>
      <w:u w:val="double"/>
      <w:color w:val="000000"/>
      <w:rFonts w:ascii="Calibri" w:hAnsi="Calibri"/>
    </w:rPr>
  </w:style>
  <w:style w:type="paragraph" w:styleId="Komentar">
    <w:name w:val="Komentar"/>
    <w:qFormat/>
    <w:pPr>
      <w:jc w:val="both"/>
    </w:pPr>
    <w:rPr>
      <w:b/>
      <w:color w:val="17365D"/>
      <w:sz w:val="24"/>
    </w:rPr>
  </w:style>
  <w:style w:type="table" w:styleId="Naucni2">
    <w:name w:val="Naucni2"/>
    <w:qFormat/>
    <w:basedOn w:val="TableNormal"/>
    <w:pPr>
      <w:spacing w:after="0" w:line="240" w:lineRule="auto"/>
    </w:pPr>
    <w:rPr/>
    <w:tblPr>
      <w:tblBorders>
        <w:top w:val="double" w:sz="12" w:color="000000" w:space="0"/>
        <w:bottom w:val="single" w:sz="12" w:color="000000" w:space="0"/>
        <w:left w:val="nil" w:sz="2" w:color="000000" w:space="0"/>
        <w:right w:val="nil" w:sz="2" w:color="000000" w:space="0"/>
        <w:insideH w:val="nil" w:sz="2" w:color="000000" w:space="0"/>
        <w:insideV w:val="nil" w:sz="2" w:color="000000" w:space="0"/>
      </w:tblBorders>
      <w:tblStyle w:val="Naucni2"/>
      <w:tblLook w:val="1E0"/>
    </w:tblPr>
    <w:tblStylePr w:type="firstRow">
      <w:tcPr>
        <w:tcBorders>
          <w:top w:val="nil" w:sz="2040" w:color="FFFFFF" w:space="0"/>
          <w:bottom w:val="double" w:sz="12" w:color="000000" w:space="0"/>
          <w:left w:val="nil" w:sz="2040" w:color="FFFFFF" w:space="0"/>
          <w:right w:val="nil" w:sz="2040" w:color="FFFFFF" w:space="0"/>
        </w:tcBorders>
      </w:tcPr>
    </w:tblStylePr>
    <w:tblStylePr w:type="lastRow">
      <w:tcPr>
        <w:tcBorders>
          <w:top w:val="nil" w:sz="2040" w:color="FFFFFF" w:space="0"/>
        </w:tcBorders>
      </w:tcPr>
    </w:tblStylePr>
    <w:tblStylePr w:type="firstCol">
      <w:tcPr>
        <w:tcBorders>
          <w:bottom w:val="nil" w:sz="2040" w:color="FFFFFF" w:space="0"/>
          <w:right w:val="single" w:sz="4" w:color="000000" w:space="0"/>
        </w:tcBorders>
      </w:tcPr>
    </w:tblStylePr>
  </w:style>
  <w:style w:type="character" w:styleId="Heading3Char">
    <w:name w:val="Heading 3 Char"/>
    <w:qFormat/>
    <w:basedOn w:val="DefaultParagraphFont"/>
    <w:rPr>
      <w:b/>
      <w:color w:val="000000"/>
      <w:rFonts w:ascii="Times New Roman" w:hAnsi="Times New Roman"/>
      <w:sz w:val="24"/>
      <w:szCs w:val="26"/>
      <w:smallCaps/>
    </w:rPr>
  </w:style>
  <w:style w:type="character" w:styleId="Heading2Char">
    <w:name w:val="Heading 2 Char"/>
    <w:qFormat/>
    <w:basedOn w:val="DefaultParagraphFont"/>
    <w:rPr>
      <w:b/>
      <w:i/>
      <w:color w:val="000000"/>
      <w:rFonts w:ascii="Times New Roman" w:hAnsi="Times New Roman"/>
      <w:sz w:val="28"/>
      <w:szCs w:val="28"/>
    </w:rPr>
  </w:style>
  <w:style w:type="character" w:styleId="Heading1Char">
    <w:name w:val="Heading 1 Char"/>
    <w:qFormat/>
    <w:basedOn w:val="DefaultParagraphFont"/>
    <w:rPr>
      <w:b/>
      <w:color w:val="000000"/>
      <w:rFonts w:ascii="Times New Roman" w:hAnsi="Times New Roman"/>
      <w:sz w:val="32"/>
      <w:szCs w:val="32"/>
    </w:rPr>
  </w:style>
  <w:style w:type="paragraph" w:styleId="komentar">
    <w:name w:val="komentar"/>
    <w:qFormat/>
    <w:basedOn w:val="Normal"/>
    <w:pPr>
      <w:spacing w:after="0" w:line="240" w:lineRule="auto"/>
    </w:pPr>
    <w:rPr>
      <w:color w:val="244061"/>
      <w:szCs w:val="24"/>
    </w:rPr>
  </w:style>
  <w:style w:type="table" w:styleId="TableGrid">
    <w:name w:val="Table Grid"/>
    <w:qFormat/>
    <w:basedOn w:val="TableNormal"/>
    <w:pPr>
      <w:spacing w:after="0" w:line="240" w:lineRule="auto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val="1E0"/>
    </w:tblPr>
  </w:style>
  <w:style w:type="paragraph" w:styleId="DocumentMap">
    <w:name w:val="Document Map"/>
    <w:qFormat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styleId="DocumentMapChar">
    <w:name w:val="Document Map Char"/>
    <w:qFormat/>
    <w:basedOn w:val="DefaultParagraphFont"/>
    <w:rPr>
      <w:rFonts w:ascii="Tahoma" w:hAnsi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