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rPr>
          <w:sz w:val="20"/>
        </w:rPr>
      </w:pPr>
    </w:p>
    <w:p>
      <w:pPr>
        <w:pStyle w:val="Normal"/>
        <w:jc w:val="center"/>
        <w:spacing w:after="120" w:line="240" w:lineRule="auto"/>
        <w:rPr>
          <w:sz w:val="28"/>
        </w:rPr>
      </w:pPr>
      <w:r>
        <w:rPr>
          <w:sz w:val="28"/>
        </w:rPr>
        <w:t xml:space="preserve">PLAN </w:t>
      </w:r>
      <w:r>
        <w:rPr>
          <w:sz w:val="28"/>
        </w:rPr>
        <w:t>VEŽBE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</w:p>
    <w:p>
      <w:pPr>
        <w:pStyle w:val="Normal"/>
        <w:jc w:val="center"/>
        <w:spacing w:after="120" w:line="240" w:lineRule="auto"/>
        <w:rPr>
          <w:sz w:val="28"/>
        </w:rPr>
      </w:pPr>
      <w:r>
        <w:rPr>
          <w:sz w:val="28"/>
        </w:rPr>
        <w:t xml:space="preserve">ZA POTREBE REALIZACIJE </w:t>
      </w:r>
      <w:r>
        <w:rPr>
          <w:sz w:val="28"/>
        </w:rPr>
        <w:t>PRAKTIČNIH</w:t>
      </w:r>
      <w:r>
        <w:rPr>
          <w:sz w:val="28"/>
        </w:rPr>
        <w:t xml:space="preserve"> VEŽBI NA PREDMETU </w:t>
      </w:r>
      <w:r>
        <w:rPr>
          <w:b/>
          <w:sz w:val="28"/>
        </w:rPr>
        <w:t>GASTRONOMSKI PROIZVODI</w:t>
      </w:r>
      <w:r>
        <w:rPr>
          <w:sz w:val="28"/>
        </w:rPr>
        <w:t xml:space="preserve"> U </w:t>
      </w:r>
      <w:r>
        <w:rPr>
          <w:sz w:val="28"/>
        </w:rPr>
        <w:t>AKADEMSKOJ</w:t>
      </w:r>
      <w:r>
        <w:rPr>
          <w:sz w:val="28"/>
        </w:rPr>
        <w:t xml:space="preserve"> 20</w:t>
      </w:r>
      <w:r>
        <w:rPr>
          <w:sz w:val="28"/>
        </w:rPr>
        <w:t>20</w:t>
      </w:r>
      <w:r>
        <w:rPr>
          <w:sz w:val="28"/>
        </w:rPr>
        <w:t>/20</w:t>
      </w:r>
      <w:r>
        <w:rPr>
          <w:sz w:val="28"/>
        </w:rPr>
        <w:t>21</w:t>
      </w:r>
    </w:p>
    <w:p>
      <w:pPr>
        <w:pStyle w:val="Normal"/>
        <w:spacing w:after="0" w:line="240" w:lineRule="auto"/>
      </w:pPr>
      <w:r>
        <w:rPr/>
        <w:t xml:space="preserve">REALIZACIJA: </w:t>
      </w:r>
      <w:r>
        <w:rPr/>
        <w:t>02</w:t>
      </w:r>
      <w:r>
        <w:rPr/>
        <w:t>.0</w:t>
      </w:r>
      <w:r>
        <w:rPr/>
        <w:t>4</w:t>
      </w:r>
      <w:r>
        <w:rPr/>
        <w:t>.2021</w:t>
      </w:r>
      <w:r>
        <w:rPr/>
        <w:t>.</w:t>
      </w:r>
      <w:r>
        <w:rPr/>
        <w:t>, sala 3</w:t>
      </w:r>
      <w:r>
        <w:rPr/>
        <w:t xml:space="preserve">, </w:t>
      </w:r>
      <w:r>
        <w:rPr/>
        <w:t>/ 1</w:t>
      </w:r>
      <w:r>
        <w:rPr/>
        <w:t>. GRUPA STUDENATA</w:t>
      </w:r>
    </w:p>
    <w:p>
      <w:pPr>
        <w:pStyle w:val="Normal"/>
        <w:spacing w:after="0" w:line="240" w:lineRule="auto"/>
      </w:pPr>
      <w:r>
        <w:rPr/>
        <w:t xml:space="preserve">TEMA: </w:t>
      </w:r>
      <w:r>
        <w:rPr/>
        <w:t>Topla predjela</w:t>
      </w:r>
    </w:p>
    <w:p>
      <w:pPr>
        <w:pStyle w:val="Normal"/>
        <w:spacing w:after="0" w:line="240" w:lineRule="auto"/>
      </w:pPr>
      <w:r>
        <w:rPr/>
        <w:t>REALIZACIJA: Goran Radivojević</w:t>
      </w:r>
      <w:r>
        <w:rPr/>
        <w:t xml:space="preserve"> nastavnik veština, Stefan Šmugović</w:t>
      </w:r>
      <w:r>
        <w:rPr/>
        <w:t>.</w:t>
      </w:r>
    </w:p>
    <w:p>
      <w:pPr>
        <w:pStyle w:val="Normal"/>
        <w:spacing w:after="0" w:line="240" w:lineRule="auto"/>
      </w:pPr>
    </w:p>
    <w:tbl>
      <w:tblPr>
        <w:tblInd w:w="93" w:type="dxa"/>
        <w:tblStyle w:val="TableNormal"/>
        <w:tblLook w:val="4A0"/>
        <w:tblW w:w="10160" w:type="dxa"/>
      </w:tblPr>
      <w:tblGrid>
        <w:gridCol w:w="574"/>
        <w:gridCol w:w="1237"/>
        <w:gridCol w:w="1162"/>
        <w:gridCol w:w="1162"/>
        <w:gridCol w:w="957"/>
        <w:gridCol w:w="958"/>
        <w:gridCol w:w="958"/>
        <w:gridCol w:w="467"/>
        <w:gridCol w:w="2685"/>
      </w:tblGrid>
      <w:tr>
        <w:trPr>
          <w:trHeight w:val="414" w:hRule="atLeast"/>
        </w:trPr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679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DINSTANI CELER ŠTAP SA KREMOM OD PAŠTRNAKA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37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Tip: </w:t>
            </w:r>
            <w:r>
              <w:rPr>
                <w:b/>
                <w:color w:val="000000"/>
                <w:rFonts w:ascii="Times New Roman" w:hAnsi="Times New Roman"/>
              </w:rPr>
              <w:t>Jela od povrća</w:t>
            </w:r>
          </w:p>
        </w:tc>
      </w:tr>
      <w:tr>
        <w:trPr>
          <w:trHeight w:val="422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7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289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874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Grupa jela: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Topla predjelaod povrća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286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 xml:space="preserve">Količina: </w:t>
            </w:r>
            <w:r>
              <w:rPr>
                <w:b/>
                <w:i/>
                <w:color w:val="000000"/>
                <w:rFonts w:ascii="Times New Roman" w:hAnsi="Times New Roman"/>
              </w:rPr>
              <w:t>6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289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1729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Vreme pripreme: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45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min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145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Vreme t/ obrade: 30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min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286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Zahtevnost  pripreme: *</w:t>
            </w:r>
            <w:r>
              <w:rPr>
                <w:b/>
                <w:color w:val="000000"/>
                <w:rFonts w:ascii="Times New Roman" w:hAnsi="Times New Roman"/>
              </w:rPr>
              <w:t>*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1050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Red br.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Naziv potrebne namirnice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Jed. mere ulaznih namirnica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Ulazna količina namirnica (bruto)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Otpad (%)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Gubitak /kalo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Količina neto (g)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33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>Slika jela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82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DINSTANI CELER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gridSpan w:val="2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370" w:type="dxa"/>
          </w:tcPr>
          <w:p>
            <w:pPr>
              <w:pStyle w:val="Normal"/>
              <w:jc w:val="center"/>
            </w:pPr>
            <w:r>
              <w:rPr>
                <w:b/>
                <w:color w:val="000000"/>
                <w:rFonts w:ascii="Times New Roman" w:hAnsi="Times New Roman"/>
              </w:rPr>
              <w:t> </w:t>
            </w:r>
          </w:p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Celer štap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Crni luk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0.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117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Maslac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0,06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0,06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Beli luk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0,01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Maslinovo ulje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0,015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Timijan svež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0,005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0,005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37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NAPOMENE: 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 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Bosiljak svež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0,005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Suvo belo vino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0,12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/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0,12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Pileći fond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0,240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/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0,240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/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Crni /beli biber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/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3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82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PIRE OD PAŠTRNAKA (500g)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Paštrnak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0,62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Krompir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0,3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33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0,18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Neutralna pavlaka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0,12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0,12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Maslac (otopljeni)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0,06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0,06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/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-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87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Neto za jednu osobu-porciju nako toplotne obrade: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91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FF0000"/>
              </w:rPr>
              <w:t>90g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nil" w:sz="0" w:color="auto" w:space="0"/>
            </w:tcBorders>
            <w:vAlign w:val="top"/>
            <w:tcW w:w="487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TEH/PRIPREMA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46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TOPLOTNA OBRADA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8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TEMPERATURA SKLADIŠTENJA              °C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4874" w:type="dxa"/>
          </w:tcPr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Spoljni deo celera oguliti od žilica. Štapove iseći na komade dužine 15 cm.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Crni luk i beli luk sotirati na maslacu i ulju tako da postanu staklasti i bez dobijanja tamnije boje, dok neomekšaju.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Dodati komade celera i nastaviti sotiranje, povemeno okrećući.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Dodati timijan, bosiljak, belo vino i fond. Zagrejati sve do tačke ključanja. Posudu poklopiti i sve staviti u rernu na 180C na otprilike 1h, dok celer ne omekša.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Celer izvaditi i sačuvati na toplom mestu. Redukovati ostatak tečnosti dok se nezgusne.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Vratiti celer i servirati sa sopstvenim sosom.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Paštnak i krompiti fozički obraditi i iseći na krupnije kocke istih veličina. Povrće bariti u odvojenim posudama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 xml:space="preserve"> u slanoj vodi.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Povrće ocediti i blendirati u blenderu, dodavajući zagrejanu pavlaku i puter, količinu odrediti prema želji konzistencije.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Začiniti.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46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Sotiranje 150</w:t>
            </w:r>
            <w:r>
              <w:rPr>
                <w:color w:val="000000"/>
              </w:rPr>
              <w:t>°</w:t>
            </w:r>
            <w:r>
              <w:rPr>
                <w:color w:val="000000"/>
              </w:rPr>
              <w:t>C</w:t>
            </w:r>
          </w:p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Dinstanje 175</w:t>
            </w:r>
            <w:r>
              <w:rPr>
                <w:color w:val="000000"/>
              </w:rPr>
              <w:t>°</w:t>
            </w:r>
            <w:r>
              <w:rPr>
                <w:color w:val="000000"/>
              </w:rPr>
              <w:t>C</w:t>
            </w:r>
          </w:p>
          <w:p>
            <w:pPr>
              <w:pStyle w:val="Normal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8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0 - +4°C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89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spacing w:after="0" w:line="240" w:lineRule="auto"/>
      </w:pPr>
      <w:r>
        <w:rPr/>
        <w:t>(izvor: On Cooking</w:t>
      </w:r>
    </w:p>
    <w:p>
      <w:pPr>
        <w:pStyle w:val="Normal"/>
        <w:spacing w:after="0" w:line="240" w:lineRule="auto"/>
      </w:pPr>
    </w:p>
    <w:tbl>
      <w:tblPr>
        <w:tblInd w:w="93" w:type="dxa"/>
        <w:tblStyle w:val="TableNormal"/>
        <w:tblLook w:val="4A0"/>
        <w:tblW w:w="10320" w:type="dxa"/>
      </w:tblPr>
      <w:tblGrid>
        <w:gridCol w:w="574"/>
        <w:gridCol w:w="1600"/>
        <w:gridCol w:w="1162"/>
        <w:gridCol w:w="1162"/>
        <w:gridCol w:w="960"/>
        <w:gridCol w:w="960"/>
        <w:gridCol w:w="976"/>
        <w:gridCol w:w="786"/>
        <w:gridCol w:w="2140"/>
      </w:tblGrid>
      <w:tr>
        <w:trPr>
          <w:trHeight w:val="422" w:hRule="atLeast"/>
        </w:trPr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71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Štrudla od povrća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16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Tip: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Jela od povrća</w:t>
            </w:r>
          </w:p>
        </w:tc>
      </w:tr>
      <w:tr>
        <w:trPr>
          <w:trHeight w:val="422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7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24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Grupa jela: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Topla predjela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08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 xml:space="preserve">Količina: 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1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2 porcija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300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092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Vreme pripreme: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40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min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148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Vreme t/ obrade: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30 min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08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Zahtevnost  pripreme: **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1020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Red br.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Naziv potrebne namirnice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Jed. mere ulaznih namirnica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Ulazna količina namirnica (bruto)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Otpad (%)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Gubitak /kalo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Količina neto (g)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31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Slika jela</w:t>
            </w:r>
          </w:p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Maslinovo ulje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0,03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0,03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1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Bundeva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0,48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Beli luk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0,09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0,09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Šargarepa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0,48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Cukini tikvica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0,48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Žuta paprika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0,48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Crvena paprika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0,48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Rikota sir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0,48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0,48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 Bosiljak svež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0,09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0,09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So, biber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Po ukusu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Kore za pitu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0,75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0,75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 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Maslac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0,18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0,18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 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Prezla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0,480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0,480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16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NAPOMENE: 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0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Za serviranje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Paradajz sos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Po ukusu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242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524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Neto za jednu osobu-porciju nako toplotne obrade: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9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FF0000"/>
                <w:rFonts w:ascii="Cambria" w:hAnsi="Cambria"/>
                <w:sz w:val="20"/>
                <w:szCs w:val="20"/>
              </w:rPr>
              <w:t>150g</w:t>
            </w:r>
            <w:r>
              <w:rPr>
                <w:b/>
                <w:color w:val="FF0000"/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24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TEH/PRIPREMA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85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TOPLOTNA OBRADA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22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TEMPERATURA SKLADIŠTENJA              °C</w:t>
            </w:r>
          </w:p>
        </w:tc>
      </w:tr>
      <w:tr>
        <w:trPr>
          <w:trHeight w:val="289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240" w:type="dxa"/>
          </w:tcPr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Beli luk sitni iseći i sotirati na ulju da nedobije booju oko 2 min, izvaditi iz posude i ohladiti.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Svo povrće iseći na žilijen i zajedno sa belim lukom, sirom i bosiljkom pomešati i začiniti.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Puter otopiti.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Šest kora ređati jednu na drugu tako da se svaka namaže sa puterom i prekrije prezlom.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Napraviti 3 rude i masu za filovanje tako isto podeliti. Nadev staviti na kore ( ne mazati preko kora) i pažljivo uviti.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Staviti na pleh sa masnim papirom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 xml:space="preserve"> ili podlogom od silikona. Svaku rudu pažljivo zaseći. Na dno stavili deo gde se testo završava.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Peći dok boja ne bude zlatno braon, oko 15-20 min.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Servorati sa sosom od paradajza.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851" w:type="dxa"/>
          </w:tcPr>
          <w:p>
            <w:pPr>
              <w:pStyle w:val="Normal"/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Pečenje u rerni – 2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0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0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°C</w:t>
            </w:r>
          </w:p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Krčkanje – 85-96°C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22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0 - +4°C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1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4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4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tbl>
      <w:tblPr>
        <w:tblBorders>
          <w:top w:val="double" w:sz="4" w:color="000000" w:space="0"/>
          <w:bottom w:val="double" w:sz="4" w:color="000000" w:space="0"/>
          <w:left w:val="double" w:sz="4" w:color="000000" w:space="0"/>
          <w:right w:val="double" w:sz="4" w:color="000000" w:space="0"/>
          <w:insideH w:val="double" w:sz="4" w:color="000000" w:space="0"/>
          <w:insideV w:val="double" w:sz="4" w:color="000000" w:space="0"/>
        </w:tblBorders>
        <w:jc w:val="center"/>
        <w:tblStyle w:val="TableNormal"/>
        <w:tblLook w:val="4A0"/>
        <w:tblW w:w="9455" w:type="dxa"/>
      </w:tblPr>
      <w:tblGrid>
        <w:gridCol w:w="815"/>
        <w:gridCol w:w="567"/>
        <w:gridCol w:w="1559"/>
        <w:gridCol w:w="1134"/>
        <w:gridCol w:w="1134"/>
        <w:gridCol w:w="1134"/>
        <w:gridCol w:w="1134"/>
        <w:gridCol w:w="1978"/>
      </w:tblGrid>
      <w:tr>
        <w:trPr>
          <w:trHeight w:val="475" w:hRule="atLeast"/>
        </w:trPr>
        <w:tc>
          <w:tcPr>
            <w:gridSpan w:val="7"/>
            <w:shd w:fill="FDE9D9"/>
            <w:vAlign w:val="center"/>
            <w:tcW w:w="747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 w:val="28"/>
                <w:szCs w:val="28"/>
              </w:rPr>
              <w:t>TORTELINI PUNJENI SPANAĆEM I RIKOTOM U SOSU OD PUTERA I LEŠNIKA GARNIRANI ŽALFIJOM</w:t>
            </w:r>
          </w:p>
        </w:tc>
        <w:tc>
          <w:tcPr>
            <w:shd w:fill="FDE9D9"/>
            <w:vAlign w:val="center"/>
            <w:tcW w:w="197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rFonts w:ascii="Arial Narrow" w:hAnsi="Arial Narrow"/>
                <w:sz w:val="28"/>
                <w:szCs w:val="28"/>
              </w:rPr>
              <w:t>Italija</w:t>
            </w:r>
          </w:p>
        </w:tc>
      </w:tr>
      <w:tr>
        <w:trPr>
          <w:trHeight w:val="475" w:hRule="atLeast"/>
        </w:trPr>
        <w:tc>
          <w:tcPr>
            <w:gridSpan w:val="2"/>
            <w:shd w:fill="FDE9D9"/>
            <w:vAlign w:val="center"/>
            <w:tcW w:w="138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BROJ PORCIJA</w:t>
            </w:r>
          </w:p>
        </w:tc>
        <w:tc>
          <w:tcPr>
            <w:shd w:fill="FFFFFF"/>
            <w:vAlign w:val="center"/>
            <w:tcW w:w="155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2</w:t>
            </w:r>
          </w:p>
        </w:tc>
        <w:tc>
          <w:tcPr>
            <w:shd w:fill="FDE9D9"/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PORCIJA</w:t>
            </w:r>
          </w:p>
        </w:tc>
        <w:tc>
          <w:tcPr>
            <w:shd w:fill="FFFFFF"/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180 g</w:t>
            </w:r>
          </w:p>
        </w:tc>
        <w:tc>
          <w:tcPr>
            <w:gridSpan w:val="2"/>
            <w:shd w:fill="FDE9D9"/>
            <w:vAlign w:val="center"/>
            <w:tcW w:w="226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KOMPLEKSNOST PRIPREME</w:t>
            </w:r>
          </w:p>
        </w:tc>
        <w:tc>
          <w:tcPr>
            <w:shd w:fill="FFFFFF"/>
            <w:vAlign w:val="center"/>
            <w:tcW w:w="197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rFonts w:ascii="Arial Narrow" w:hAnsi="Arial Narrow"/>
                <w:szCs w:val="28"/>
              </w:rPr>
              <w:t>**</w:t>
            </w:r>
          </w:p>
        </w:tc>
      </w:tr>
      <w:tr>
        <w:trPr>
          <w:trHeight w:val="475" w:hRule="atLeast"/>
        </w:trPr>
        <w:tc>
          <w:tcPr>
            <w:shd w:fill="FDE9D9"/>
            <w:vAlign w:val="center"/>
            <w:tcW w:w="81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REDNI BROJ</w:t>
            </w:r>
          </w:p>
        </w:tc>
        <w:tc>
          <w:tcPr>
            <w:gridSpan w:val="2"/>
            <w:shd w:fill="FDE9D9"/>
            <w:vAlign w:val="center"/>
            <w:tcW w:w="212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NAMIRNICE</w:t>
            </w:r>
          </w:p>
        </w:tc>
        <w:tc>
          <w:tcPr>
            <w:shd w:fill="FDE9D9"/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JEDINICA MERE</w:t>
            </w:r>
          </w:p>
        </w:tc>
        <w:tc>
          <w:tcPr>
            <w:shd w:fill="FDE9D9"/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KOLIČINA</w:t>
            </w:r>
          </w:p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BRUTO</w:t>
            </w:r>
          </w:p>
        </w:tc>
        <w:tc>
          <w:tcPr>
            <w:shd w:fill="FDE9D9"/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%</w:t>
            </w:r>
          </w:p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OTPADA</w:t>
            </w:r>
          </w:p>
        </w:tc>
        <w:tc>
          <w:tcPr>
            <w:shd w:fill="FDE9D9"/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KOLIČINA</w:t>
            </w:r>
          </w:p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NETO</w:t>
            </w:r>
          </w:p>
        </w:tc>
        <w:tc>
          <w:tcPr>
            <w:shd w:fill="FDE9D9"/>
            <w:vAlign w:val="center"/>
            <w:tcW w:w="197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POPIS INVENTARA</w:t>
            </w:r>
          </w:p>
        </w:tc>
      </w:tr>
      <w:tr>
        <w:trPr>
          <w:trHeight w:val="224" w:hRule="atLeast"/>
        </w:trPr>
        <w:tc>
          <w:tcPr>
            <w:vAlign w:val="center"/>
            <w:tcW w:w="81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gridSpan w:val="2"/>
            <w:vAlign w:val="center"/>
            <w:tcW w:w="2126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Arial Narrow" w:hAnsi="Arial Narrow"/>
              </w:rPr>
              <w:t>Testo za torteline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Arial Narrow" w:hAnsi="Arial Narrow"/>
              </w:rPr>
              <w:t>kg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Arial Narrow" w:hAnsi="Arial Narrow"/>
              </w:rPr>
              <w:t>0.100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Arial Narrow" w:hAnsi="Arial Narrow"/>
              </w:rPr>
              <w:t>0.100</w:t>
            </w:r>
          </w:p>
        </w:tc>
        <w:tc>
          <w:tcPr>
            <w:vAlign w:val="top"/>
            <w:vMerge w:val="restart"/>
            <w:tcW w:w="1978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Arial Narrow" w:hAnsi="Arial Narrow"/>
                <w:szCs w:val="20"/>
              </w:rPr>
              <w:t>- šerpice za toplotnu obradu</w:t>
            </w:r>
          </w:p>
          <w:p>
            <w:pPr>
              <w:pStyle w:val="Normal"/>
              <w:spacing w:after="0" w:line="240" w:lineRule="auto"/>
            </w:pPr>
            <w:r>
              <w:rPr>
                <w:rFonts w:ascii="Arial Narrow" w:hAnsi="Arial Narrow"/>
                <w:szCs w:val="20"/>
              </w:rPr>
              <w:t>-tiganj za sotiranje</w:t>
            </w:r>
          </w:p>
        </w:tc>
      </w:tr>
      <w:tr>
        <w:trPr>
          <w:trHeight w:val="251" w:hRule="atLeast"/>
        </w:trPr>
        <w:tc>
          <w:tcPr>
            <w:vAlign w:val="center"/>
            <w:tcW w:w="81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gridSpan w:val="2"/>
            <w:vAlign w:val="center"/>
            <w:tcW w:w="212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Sir, rikota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kg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0.050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0.050</w:t>
            </w:r>
          </w:p>
        </w:tc>
        <w:tc>
          <w:tcPr>
            <w:vMerge/>
          </w:tcPr>
          <w:p/>
        </w:tc>
      </w:tr>
      <w:tr>
        <w:trPr>
          <w:trHeight w:val="251" w:hRule="atLeast"/>
        </w:trPr>
        <w:tc>
          <w:tcPr>
            <w:vAlign w:val="center"/>
            <w:tcW w:w="81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gridSpan w:val="2"/>
            <w:vAlign w:val="center"/>
            <w:tcW w:w="212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Spanać, svež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kg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0.050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0.050</w:t>
            </w:r>
          </w:p>
        </w:tc>
        <w:tc>
          <w:tcPr>
            <w:vMerge/>
          </w:tcPr>
          <w:p/>
        </w:tc>
      </w:tr>
      <w:tr>
        <w:trPr>
          <w:trHeight w:val="251" w:hRule="atLeast"/>
        </w:trPr>
        <w:tc>
          <w:tcPr>
            <w:vAlign w:val="center"/>
            <w:tcW w:w="81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gridSpan w:val="2"/>
            <w:vAlign w:val="center"/>
            <w:tcW w:w="212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Puter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kg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0.040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0.040</w:t>
            </w:r>
          </w:p>
        </w:tc>
        <w:tc>
          <w:tcPr>
            <w:vMerge/>
          </w:tcPr>
          <w:p/>
        </w:tc>
      </w:tr>
      <w:tr>
        <w:trPr>
          <w:trHeight w:val="251" w:hRule="atLeast"/>
        </w:trPr>
        <w:tc>
          <w:tcPr>
            <w:vAlign w:val="center"/>
            <w:tcW w:w="81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gridSpan w:val="2"/>
            <w:vAlign w:val="center"/>
            <w:tcW w:w="212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Lešnik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kg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0.015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0.015</w:t>
            </w:r>
          </w:p>
        </w:tc>
        <w:tc>
          <w:tcPr>
            <w:vMerge/>
          </w:tcPr>
          <w:p/>
        </w:tc>
      </w:tr>
      <w:tr>
        <w:trPr>
          <w:trHeight w:val="251" w:hRule="atLeast"/>
        </w:trPr>
        <w:tc>
          <w:tcPr>
            <w:vAlign w:val="center"/>
            <w:tcW w:w="81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gridSpan w:val="2"/>
            <w:vAlign w:val="center"/>
            <w:tcW w:w="212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Limun, kora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kg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0.010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0.010</w:t>
            </w:r>
          </w:p>
        </w:tc>
        <w:tc>
          <w:tcPr>
            <w:vMerge/>
          </w:tcPr>
          <w:p/>
        </w:tc>
      </w:tr>
      <w:tr>
        <w:trPr>
          <w:trHeight w:val="251" w:hRule="atLeast"/>
        </w:trPr>
        <w:tc>
          <w:tcPr>
            <w:vAlign w:val="center"/>
            <w:tcW w:w="81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gridSpan w:val="2"/>
            <w:vAlign w:val="center"/>
            <w:tcW w:w="212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Sir, parmezan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kg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0.005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0.005</w:t>
            </w:r>
          </w:p>
        </w:tc>
        <w:tc>
          <w:tcPr>
            <w:vMerge/>
          </w:tcPr>
          <w:p/>
        </w:tc>
      </w:tr>
      <w:tr>
        <w:trPr>
          <w:trHeight w:val="251" w:hRule="atLeast"/>
        </w:trPr>
        <w:tc>
          <w:tcPr>
            <w:vAlign w:val="center"/>
            <w:tcW w:w="81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gridSpan w:val="2"/>
            <w:vAlign w:val="center"/>
            <w:tcW w:w="212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Žalfija, sveža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kg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Merge/>
          </w:tcPr>
          <w:p/>
        </w:tc>
      </w:tr>
      <w:tr>
        <w:trPr>
          <w:trHeight w:val="251" w:hRule="atLeast"/>
        </w:trPr>
        <w:tc>
          <w:tcPr>
            <w:vAlign w:val="center"/>
            <w:tcW w:w="81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gridSpan w:val="2"/>
            <w:vAlign w:val="center"/>
            <w:tcW w:w="212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So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kg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Merge/>
          </w:tcPr>
          <w:p/>
        </w:tc>
      </w:tr>
      <w:tr>
        <w:trPr>
          <w:trHeight w:val="251" w:hRule="atLeast"/>
        </w:trPr>
        <w:tc>
          <w:tcPr>
            <w:vAlign w:val="center"/>
            <w:tcW w:w="81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gridSpan w:val="2"/>
            <w:vAlign w:val="center"/>
            <w:tcW w:w="212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Ulje, suncokretovo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kg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Merge/>
          </w:tcPr>
          <w:p/>
        </w:tc>
      </w:tr>
      <w:tr>
        <w:trPr>
          <w:trHeight w:val="251" w:hRule="atLeast"/>
        </w:trPr>
        <w:tc>
          <w:tcPr>
            <w:vAlign w:val="center"/>
            <w:tcW w:w="81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gridSpan w:val="2"/>
            <w:vAlign w:val="center"/>
            <w:tcW w:w="212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Biber, beli, mleveni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kg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Merge/>
          </w:tcPr>
          <w:p/>
        </w:tc>
      </w:tr>
      <w:tr>
        <w:trPr>
          <w:trHeight w:val="251" w:hRule="atLeast"/>
        </w:trPr>
        <w:tc>
          <w:tcPr>
            <w:vAlign w:val="center"/>
            <w:tcW w:w="81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gridSpan w:val="2"/>
            <w:vAlign w:val="center"/>
            <w:tcW w:w="212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Muskatni oraščić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kg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Align w:val="center"/>
            <w:tcW w:w="113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/</w:t>
            </w:r>
          </w:p>
        </w:tc>
        <w:tc>
          <w:tcPr>
            <w:vMerge/>
          </w:tcPr>
          <w:p/>
        </w:tc>
      </w:tr>
      <w:tr>
        <w:trPr>
          <w:trHeight w:val="353" w:hRule="atLeast"/>
        </w:trPr>
        <w:tc>
          <w:tcPr>
            <w:gridSpan w:val="7"/>
            <w:shd w:fill="FDE9D9"/>
            <w:vAlign w:val="center"/>
            <w:tcW w:w="747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POSTUPAK PRIPREME I SERVIRANJA</w:t>
            </w:r>
          </w:p>
        </w:tc>
        <w:tc>
          <w:tcPr>
            <w:shd w:fill="FDE9D9"/>
            <w:vAlign w:val="center"/>
            <w:tcW w:w="197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Arial Narrow" w:hAnsi="Arial Narrow"/>
                <w:szCs w:val="28"/>
              </w:rPr>
              <w:t>TEHNIKE PRIPREME</w:t>
            </w:r>
          </w:p>
        </w:tc>
      </w:tr>
      <w:tr>
        <w:trPr>
          <w:trHeight w:val="261" w:hRule="atLeast"/>
        </w:trPr>
        <w:tc>
          <w:tcPr>
            <w:gridSpan w:val="7"/>
            <w:vAlign w:val="top"/>
            <w:tcW w:w="7477" w:type="dxa"/>
          </w:tcPr>
          <w:p>
            <w:pPr>
              <w:pStyle w:val="ListParagraph"/>
              <w:spacing w:after="0" w:line="240" w:lineRule="auto"/>
              <w:rPr>
                <w:color w:val="000000"/>
                <w:rFonts w:ascii="Arial Narrow" w:hAnsi="Arial Narrow"/>
              </w:rPr>
            </w:pPr>
          </w:p>
          <w:p>
            <w:pPr>
              <w:pStyle w:val="ListParagraph"/>
              <w:numPr>
                <w:ilvl w:val="0"/>
                <w:numId w:val="768084320"/>
              </w:numPr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Od brašna, jaja, sa dodatkom malo ulja i soli umesiti testo i ostaviti pola sata umotano u foliju da odstoji.</w:t>
            </w:r>
          </w:p>
          <w:p>
            <w:pPr>
              <w:pStyle w:val="ListParagraph"/>
              <w:numPr>
                <w:ilvl w:val="0"/>
                <w:numId w:val="768084320"/>
              </w:numPr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 xml:space="preserve">Spanać blanširati pa frapirati u hladnoj vodi, a zatim ga ocediti i sitno iseći.  </w:t>
            </w:r>
          </w:p>
          <w:p>
            <w:pPr>
              <w:pStyle w:val="ListParagraph"/>
              <w:numPr>
                <w:ilvl w:val="0"/>
                <w:numId w:val="768084320"/>
              </w:numPr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U odgovarajućoj posudi sastaviti rikotu i spanać, dodati beli biber, muskatni orah i  so.</w:t>
            </w:r>
          </w:p>
          <w:p>
            <w:pPr>
              <w:pStyle w:val="ListParagraph"/>
              <w:numPr>
                <w:ilvl w:val="0"/>
                <w:numId w:val="768084320"/>
              </w:numPr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Testo istanjiti i okruglim kalupom iseći krugove, na njih staviti fil i zatvoriti, a zatim formirati u oblik tortelina.</w:t>
            </w:r>
          </w:p>
          <w:p>
            <w:pPr>
              <w:pStyle w:val="ListParagraph"/>
              <w:numPr>
                <w:ilvl w:val="0"/>
                <w:numId w:val="768084320"/>
              </w:numPr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Torteline bariti u posloljenoj vodi.</w:t>
            </w:r>
          </w:p>
          <w:p>
            <w:pPr>
              <w:pStyle w:val="ListParagraph"/>
              <w:numPr>
                <w:ilvl w:val="0"/>
                <w:numId w:val="768084320"/>
              </w:numPr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Limunovu koru iseći na žilijen, staviti u cediljku pa spustiti prvo u ključalu vodu, zatim u hladnu vodu, postupak ponoviti tri puta.</w:t>
            </w:r>
          </w:p>
          <w:p>
            <w:pPr>
              <w:pStyle w:val="ListParagraph"/>
              <w:numPr>
                <w:ilvl w:val="0"/>
                <w:numId w:val="768084320"/>
              </w:numPr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U tiganju otopiti puter pa dodati lešnike i propržiti, dodati torteline, 1dl vode u kojoj su se kuvali tortelini, parmezan, limunovu koru, i so, sotirati.</w:t>
            </w:r>
          </w:p>
          <w:p>
            <w:pPr>
              <w:pStyle w:val="ListParagraph"/>
              <w:numPr>
                <w:ilvl w:val="0"/>
                <w:numId w:val="768084320"/>
              </w:numPr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U zagrejano ulje staviti listove žalfije i pržiti par sekundi, izvaditi i ocediti od masnoće.</w:t>
            </w:r>
          </w:p>
          <w:p>
            <w:pPr>
              <w:pStyle w:val="ListParagraph"/>
              <w:numPr>
                <w:ilvl w:val="0"/>
                <w:numId w:val="768084320"/>
              </w:numPr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Sotirane torteline servirati na zagrejanom tanjiru, preliti sosom u kom su sotirane i ukrasiti listovim žalfije.</w:t>
            </w:r>
          </w:p>
          <w:p>
            <w:pPr>
              <w:pStyle w:val="Normal"/>
              <w:jc w:val="both"/>
              <w:ind w:left="714"/>
              <w:spacing w:after="0" w:line="240" w:lineRule="auto"/>
            </w:pPr>
          </w:p>
        </w:tc>
        <w:tc>
          <w:tcPr>
            <w:vAlign w:val="top"/>
            <w:tcW w:w="1978" w:type="dxa"/>
          </w:tcPr>
          <w:p>
            <w:pPr>
              <w:pStyle w:val="ListParagraph"/>
              <w:numPr>
                <w:ilvl w:val="0"/>
                <w:numId w:val="1202085164"/>
              </w:numPr>
              <w:ind w:left="349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oblikovanje testa</w:t>
            </w:r>
          </w:p>
          <w:p>
            <w:pPr>
              <w:pStyle w:val="ListParagraph"/>
              <w:numPr>
                <w:ilvl w:val="0"/>
                <w:numId w:val="1202085164"/>
              </w:numPr>
              <w:ind w:left="349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barenje</w:t>
            </w:r>
          </w:p>
          <w:p>
            <w:pPr>
              <w:pStyle w:val="ListParagraph"/>
              <w:numPr>
                <w:ilvl w:val="0"/>
                <w:numId w:val="1202085164"/>
              </w:numPr>
              <w:ind w:left="349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sotiranje</w:t>
            </w:r>
          </w:p>
          <w:p>
            <w:pPr>
              <w:pStyle w:val="ListParagraph"/>
              <w:numPr>
                <w:ilvl w:val="0"/>
                <w:numId w:val="1202085164"/>
              </w:numPr>
              <w:ind w:left="349"/>
              <w:spacing w:after="0" w:line="240" w:lineRule="auto"/>
            </w:pPr>
            <w:r>
              <w:rPr>
                <w:color w:val="000000"/>
                <w:rFonts w:ascii="Arial Narrow" w:hAnsi="Arial Narrow"/>
              </w:rPr>
              <w:t>prženje</w:t>
            </w: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szCs w:val="24"/>
              </w:rPr>
            </w:pP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szCs w:val="24"/>
              </w:rPr>
            </w:pP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szCs w:val="24"/>
              </w:rPr>
            </w:pP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szCs w:val="24"/>
              </w:rPr>
            </w:pP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szCs w:val="24"/>
              </w:rPr>
            </w:pP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szCs w:val="24"/>
              </w:rPr>
            </w:pP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szCs w:val="24"/>
              </w:rPr>
            </w:pPr>
          </w:p>
          <w:p>
            <w:pPr>
              <w:pStyle w:val="Normal"/>
              <w:jc w:val="both"/>
              <w:spacing w:after="0" w:line="240" w:lineRule="auto"/>
            </w:pPr>
          </w:p>
        </w:tc>
      </w:tr>
    </w:tbl>
    <w:p>
      <w:pPr>
        <w:pStyle w:val="Normal"/>
        <w:jc w:val="center"/>
        <w:rPr>
          <w:b/>
          <w:i/>
        </w:rPr>
      </w:pPr>
    </w:p>
    <w:p>
      <w:pPr>
        <w:pStyle w:val="Normal"/>
        <w:jc w:val="center"/>
        <w:rPr>
          <w:b/>
          <w:i/>
        </w:rPr>
      </w:pPr>
    </w:p>
    <w:tbl>
      <w:tblPr>
        <w:tblInd w:w="118" w:type="dxa"/>
        <w:tblStyle w:val="TableNormal"/>
        <w:tblLook w:val="4A0"/>
        <w:tblW w:w="10250" w:type="dxa"/>
      </w:tblPr>
      <w:tblGrid>
        <w:gridCol w:w="492"/>
        <w:gridCol w:w="2198"/>
        <w:gridCol w:w="1980"/>
        <w:gridCol w:w="1980"/>
        <w:gridCol w:w="1530"/>
        <w:gridCol w:w="2070"/>
      </w:tblGrid>
      <w:tr>
        <w:trPr>
          <w:trHeight w:val="7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16"/>
                <w:szCs w:val="16"/>
              </w:rPr>
              <w:t>Red br.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19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Naziv potrebne namirnice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Jed. mere ulaznih namirnica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Ulazna količina namirnica (bruto)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5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</w:rPr>
              <w:t>Nabavna cena namirnica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single" w:sz="4" w:color="000000" w:space="0"/>
              <w:right w:val="single" w:sz="8" w:color="000000" w:space="0"/>
            </w:tcBorders>
            <w:vAlign w:val="center"/>
            <w:tcW w:w="20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</w:rPr>
              <w:t>Cena namirnica po utrošku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Celer štap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75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Crni luk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6.5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Maslac</w:t>
            </w:r>
            <w:r>
              <w:rPr>
                <w:color w:val="000000"/>
                <w:sz w:val="20"/>
                <w:szCs w:val="20"/>
              </w:rPr>
              <w:t xml:space="preserve"> (250G)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250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500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Beli luk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400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40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Maslinovo ulje (1l)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600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600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Timijan svež (10g)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30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30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 Bosiljak svež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0.095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200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19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Suvo belo vino (1l)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400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400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So (1kg)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Beli biber (20g)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80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80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Paštrnak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56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34.72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Krompir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45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Neutralna pavlaka (200ml) 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65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Bundeva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70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42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Šargarepa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60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36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Cukini tikvica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200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120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Paprika babura žuta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350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210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Paprika roga crvena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350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210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Rikota sir (500g)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140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280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Kore za pitu (500g)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105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210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 Prezla (250g)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110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Brašno, tip 400 (1kg)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50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Spanać, svež (125g)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125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250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Lešnik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800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48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Limun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15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Sir, parmezan (40g)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80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80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492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1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Jaja  (10kom)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153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150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color w:val="000000"/>
              </w:rPr>
              <w:t>150</w:t>
            </w:r>
          </w:p>
        </w:tc>
      </w:tr>
      <w:tr>
        <w:trPr>
          <w:trHeight w:val="390" w:hRule="atLeast"/>
        </w:trPr>
        <w:tc>
          <w:tcPr>
            <w:gridSpan w:val="5"/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bottom"/>
            <w:tcW w:w="81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sz w:val="28"/>
                <w:szCs w:val="28"/>
              </w:rPr>
              <w:t>UKUPNO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bottom"/>
            <w:tcW w:w="2070" w:type="dxa"/>
          </w:tcPr>
          <w:p>
            <w:pPr>
              <w:pStyle w:val="Normal"/>
              <w:jc w:val="right"/>
              <w:spacing w:after="0" w:line="240" w:lineRule="auto"/>
            </w:pPr>
            <w:r>
              <w:rPr>
                <w:b/>
                <w:color w:val="000000"/>
                <w:sz w:val="28"/>
                <w:szCs w:val="28"/>
              </w:rPr>
              <w:t>37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6.22</w:t>
            </w:r>
          </w:p>
        </w:tc>
      </w:tr>
    </w:tbl>
    <w:p>
      <w:pPr>
        <w:pStyle w:val="ListParagraph"/>
        <w:ind w:left="0"/>
        <w:rPr>
          <w:b/>
          <w:i/>
        </w:rPr>
      </w:pPr>
      <w:r>
        <w:rPr>
          <w:b/>
          <w:i/>
        </w:rPr>
        <w:t xml:space="preserve">Ukupna vrednost vežbe iznosi </w:t>
      </w:r>
      <w:r>
        <w:rPr>
          <w:b/>
          <w:i/>
        </w:rPr>
        <w:t xml:space="preserve">oko </w:t>
      </w:r>
      <w:r>
        <w:rPr>
          <w:b/>
          <w:i/>
        </w:rPr>
        <w:t xml:space="preserve"> </w:t>
      </w:r>
      <w:r>
        <w:rPr>
          <w:b/>
          <w:i/>
          <w:color w:val="FF0000"/>
        </w:rPr>
        <w:t>3</w:t>
      </w:r>
      <w:r>
        <w:rPr>
          <w:b/>
          <w:i/>
          <w:color w:val="FF0000"/>
        </w:rPr>
        <w:t>80</w:t>
      </w:r>
      <w:r>
        <w:rPr>
          <w:b/>
          <w:i/>
          <w:color w:val="FF0000"/>
        </w:rPr>
        <w:t>0</w:t>
      </w:r>
      <w:r>
        <w:rPr>
          <w:b/>
          <w:i/>
          <w:color w:val="FF0000"/>
        </w:rPr>
        <w:t xml:space="preserve">  </w:t>
      </w:r>
      <w:r>
        <w:rPr>
          <w:b/>
          <w:i/>
        </w:rPr>
        <w:t>din</w:t>
      </w:r>
    </w:p>
    <w:p>
      <w:pPr>
        <w:pStyle w:val="ListParagraph"/>
        <w:ind w:left="0"/>
      </w:pPr>
      <w:r>
        <w:rPr/>
        <w:t xml:space="preserve">Novi Sad, </w:t>
      </w:r>
      <w:r>
        <w:rPr/>
        <w:t>31</w:t>
      </w:r>
      <w:r>
        <w:rPr/>
        <w:t>.</w:t>
      </w:r>
      <w:r>
        <w:rPr/>
        <w:t>0</w:t>
      </w:r>
      <w:r>
        <w:rPr/>
        <w:t>3</w:t>
      </w:r>
      <w:r>
        <w:rPr/>
        <w:t>.20</w:t>
      </w:r>
      <w:r>
        <w:rPr/>
        <w:t>21</w:t>
      </w:r>
      <w:r>
        <w:rPr/>
        <w:t>.</w:t>
      </w:r>
    </w:p>
    <w:p>
      <w:pPr>
        <w:pStyle w:val="ListParagraph"/>
        <w:jc w:val="right"/>
      </w:pPr>
      <w:r>
        <w:rPr/>
        <w:t>Odobrio:</w:t>
      </w:r>
    </w:p>
    <w:p>
      <w:pPr>
        <w:pStyle w:val="ListParagraph"/>
        <w:jc w:val="right"/>
      </w:pPr>
    </w:p>
    <w:p>
      <w:pPr>
        <w:pStyle w:val="ListParagraph"/>
        <w:jc w:val="right"/>
      </w:pPr>
      <w:r>
        <w:rPr/>
        <w:t xml:space="preserve">dr Dragan Tešanović, </w:t>
      </w:r>
      <w:r>
        <w:rPr/>
        <w:t>redovni profesor</w:t>
      </w:r>
    </w:p>
    <w:p>
      <w:pPr>
        <w:pStyle w:val="ListParagraph"/>
        <w:jc w:val="right"/>
      </w:pPr>
      <w:r>
        <w:rPr/>
        <w:t>šef Katedre za gastronomiju</w:t>
      </w:r>
    </w:p>
    <w:p>
      <w:pPr>
        <w:pStyle w:val="ListParagraph"/>
        <w:jc w:val="right"/>
      </w:pPr>
    </w:p>
    <w:sectPr>
      <w:pgSz w:w="11907" w:h="16839"/>
      <w:pgMar w:left="720" w:right="720" w:top="720" w:bottom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Arial Narrow"/>
  <w:font w:name="Courier New"/>
  <w:font w:name="Wingdings"/>
  <w:font w:name="Cambria Math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965420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768084320">
    <w:multiLevelType w:val="hybridMultilevel"/>
    <w:lvl w:ilvl="0">
      <w:numFmt w:val="bullet"/>
      <w:lvlText w:val="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883248047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13190383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202085164">
    <w:multiLevelType w:val="hybridMultilevel"/>
    <w:lvl w:ilvl="0">
      <w:numFmt w:val="bullet"/>
      <w:lvlText w:val="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231111136">
    <w:multiLevelType w:val="hybridMultilevel"/>
    <w:lvl w:ilvl="0">
      <w:numFmt w:val="bullet"/>
      <w:lvlText w:val="-"/>
      <w:start w:val="0"/>
      <w:lvlJc w:val="left"/>
      <w:pPr>
        <w:ind w:left="720"/>
        <w:ind w:hanging="360"/>
      </w:pPr>
      <w:rPr>
        <w:rFonts w:ascii="Calibri" w:hAnsi="Calibri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267735840">
    <w:multiLevelType w:val="hybridMultilevel"/>
    <w:lvl w:ilvl="0">
      <w:numFmt w:val="bullet"/>
      <w:lvlText w:val="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200948289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209654202">
    <w:abstractNumId w:val="209654202"/>
  </w:num>
  <w:num w:numId="768084320">
    <w:abstractNumId w:val="768084320"/>
  </w:num>
  <w:num w:numId="883248047">
    <w:abstractNumId w:val="883248047"/>
  </w:num>
  <w:num w:numId="1131903838">
    <w:abstractNumId w:val="1131903838"/>
  </w:num>
  <w:num w:numId="1202085164">
    <w:abstractNumId w:val="1202085164"/>
  </w:num>
  <w:num w:numId="1231111136">
    <w:abstractNumId w:val="1231111136"/>
  </w:num>
  <w:num w:numId="1267735840">
    <w:abstractNumId w:val="1267735840"/>
  </w:num>
  <w:num w:numId="2009482898">
    <w:abstractNumId w:val="2009482898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table" w:styleId="TableGrid">
    <w:name w:val="Table Grid"/>
    <w:qFormat/>
    <w:basedOn w:val="TableNormal"/>
    <w:pPr>
      <w:spacing w:after="0" w:line="240" w:lineRule="auto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val="1E0"/>
    </w:tblPr>
  </w:style>
  <w:style w:type="paragraph" w:styleId="ListParagraph">
    <w:name w:val="List Paragraph"/>
    <w:qFormat/>
    <w:basedOn w:val="Normal"/>
    <w:pPr>
      <w:ind w:left="720"/>
      <w:contextualSpacing/>
    </w:pPr>
  </w:style>
  <w:style w:type="paragraph" w:styleId="Default">
    <w:name w:val="Default"/>
    <w:qFormat/>
    <w:pPr/>
    <w:rPr>
      <w:color w:val="000000"/>
      <w:rFonts w:ascii="Times New Roman" w:hAnsi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