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4B3B8" w14:textId="77777777" w:rsidR="00092502" w:rsidRPr="00E6571E" w:rsidRDefault="0009250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  <w:lang w:val="sr-Cyrl-RS"/>
        </w:rPr>
      </w:pPr>
    </w:p>
    <w:tbl>
      <w:tblPr>
        <w:tblStyle w:val="a"/>
        <w:tblW w:w="957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244"/>
      </w:tblGrid>
      <w:tr w:rsidR="00092502" w14:paraId="0ED5901C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3E4F9A0C" w14:textId="63D14F2A" w:rsidR="00092502" w:rsidRPr="00E6571E" w:rsidRDefault="006E3CDB" w:rsidP="001D413C">
            <w:pPr>
              <w:tabs>
                <w:tab w:val="left" w:pos="567"/>
              </w:tabs>
              <w:spacing w:after="60"/>
              <w:rPr>
                <w:b/>
                <w:lang w:val="sr-Cyrl-RS"/>
              </w:rPr>
            </w:pPr>
            <w:r>
              <w:rPr>
                <w:b/>
              </w:rPr>
              <w:t xml:space="preserve">Студијски програм: </w:t>
            </w:r>
            <w:r>
              <w:rPr>
                <w:b/>
                <w:color w:val="000000"/>
              </w:rPr>
              <w:t>ОАС Туризам</w:t>
            </w:r>
          </w:p>
        </w:tc>
      </w:tr>
      <w:tr w:rsidR="00092502" w14:paraId="343F07BA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32063C2B" w14:textId="5AC3F30F" w:rsidR="00F21763" w:rsidRPr="00F21763" w:rsidRDefault="006E3CDB">
            <w:pPr>
              <w:tabs>
                <w:tab w:val="left" w:pos="567"/>
              </w:tabs>
              <w:spacing w:after="60"/>
              <w:rPr>
                <w:color w:val="000000"/>
              </w:rPr>
            </w:pPr>
            <w:r>
              <w:rPr>
                <w:b/>
              </w:rPr>
              <w:t xml:space="preserve">Назив предмета: </w:t>
            </w:r>
            <w:r>
              <w:rPr>
                <w:color w:val="000000"/>
              </w:rPr>
              <w:t>Гастрономска култура и традиција</w:t>
            </w:r>
          </w:p>
        </w:tc>
      </w:tr>
      <w:tr w:rsidR="00092502" w14:paraId="48F7397C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711836B2" w14:textId="535A6590" w:rsidR="00092502" w:rsidRDefault="006E3CDB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 xml:space="preserve">Наставник: </w:t>
            </w:r>
            <w:hyperlink r:id="rId6" w:history="1">
              <w:r w:rsidRPr="00117438">
                <w:rPr>
                  <w:rStyle w:val="Hyperlink"/>
                </w:rPr>
                <w:t>Бојана Калењук Пиварски</w:t>
              </w:r>
            </w:hyperlink>
          </w:p>
        </w:tc>
      </w:tr>
      <w:tr w:rsidR="00092502" w14:paraId="7419246A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4F651666" w14:textId="1E69DEDD" w:rsidR="00092502" w:rsidRPr="008B0193" w:rsidRDefault="006E3CDB" w:rsidP="001D413C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b/>
              </w:rPr>
              <w:t xml:space="preserve">Статус предмета: </w:t>
            </w:r>
            <w:r w:rsidR="001D413C">
              <w:t>изборни</w:t>
            </w:r>
            <w:r w:rsidR="008B0193">
              <w:rPr>
                <w:lang w:val="sr-Cyrl-RS"/>
              </w:rPr>
              <w:t xml:space="preserve"> </w:t>
            </w:r>
            <w:r w:rsidR="006D079C" w:rsidRPr="006D079C">
              <w:rPr>
                <w:i/>
                <w:iCs/>
                <w:lang w:val="sr-Cyrl-RS"/>
              </w:rPr>
              <w:t>(</w:t>
            </w:r>
            <w:r w:rsidR="008B0193" w:rsidRPr="006D079C">
              <w:rPr>
                <w:i/>
                <w:iCs/>
                <w:lang w:val="sr-Cyrl-RS"/>
              </w:rPr>
              <w:t xml:space="preserve">модули </w:t>
            </w:r>
            <w:r w:rsidR="0032331A" w:rsidRPr="006D079C">
              <w:rPr>
                <w:i/>
                <w:iCs/>
                <w:lang w:val="sr-Cyrl-RS"/>
              </w:rPr>
              <w:t xml:space="preserve">Г, Х </w:t>
            </w:r>
            <w:r w:rsidR="008B0193" w:rsidRPr="006D079C">
              <w:rPr>
                <w:i/>
                <w:iCs/>
                <w:lang w:val="sr-Cyrl-RS"/>
              </w:rPr>
              <w:t xml:space="preserve">и </w:t>
            </w:r>
            <w:r w:rsidR="0032331A" w:rsidRPr="006D079C">
              <w:rPr>
                <w:i/>
                <w:iCs/>
                <w:lang w:val="sr-Cyrl-RS"/>
              </w:rPr>
              <w:t>НиД</w:t>
            </w:r>
            <w:r w:rsidR="006D079C" w:rsidRPr="006D079C">
              <w:rPr>
                <w:i/>
                <w:iCs/>
                <w:lang w:val="sr-Cyrl-RS"/>
              </w:rPr>
              <w:t>)</w:t>
            </w:r>
          </w:p>
        </w:tc>
      </w:tr>
      <w:tr w:rsidR="00092502" w14:paraId="4DA0E29C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0396DCCA" w14:textId="77777777" w:rsidR="00092502" w:rsidRDefault="006E3CDB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Број ЕСПБ: </w:t>
            </w:r>
            <w:r>
              <w:t>5</w:t>
            </w:r>
          </w:p>
        </w:tc>
      </w:tr>
      <w:tr w:rsidR="00092502" w14:paraId="320240E4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3022617A" w14:textId="77777777" w:rsidR="00092502" w:rsidRDefault="006E3CDB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Услов: </w:t>
            </w:r>
            <w:r>
              <w:t>нема</w:t>
            </w:r>
          </w:p>
        </w:tc>
      </w:tr>
      <w:tr w:rsidR="00092502" w14:paraId="50ED8D7C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1B802DD1" w14:textId="77777777" w:rsidR="00092502" w:rsidRDefault="006E3CDB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Циљ предмета</w:t>
            </w:r>
          </w:p>
          <w:p w14:paraId="1F6A6D3D" w14:textId="77777777" w:rsidR="00092502" w:rsidRDefault="006E3CDB">
            <w:pPr>
              <w:tabs>
                <w:tab w:val="left" w:pos="567"/>
              </w:tabs>
              <w:spacing w:after="60"/>
            </w:pPr>
            <w:r>
              <w:t>Циљ предмета је да упозна студенте са гастрономскoм културом и традицијом различитих народа и географским и историјским утицајима на њихово формирање.</w:t>
            </w:r>
          </w:p>
        </w:tc>
      </w:tr>
      <w:tr w:rsidR="00092502" w14:paraId="134B7E96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44599D19" w14:textId="77777777" w:rsidR="00092502" w:rsidRDefault="006E3CDB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 xml:space="preserve">Исход предмета </w:t>
            </w:r>
          </w:p>
          <w:p w14:paraId="3CEC93C3" w14:textId="77777777" w:rsidR="00092502" w:rsidRDefault="006E3CDB">
            <w:pPr>
              <w:tabs>
                <w:tab w:val="left" w:pos="567"/>
              </w:tabs>
              <w:spacing w:after="60"/>
            </w:pPr>
            <w:r>
              <w:t xml:space="preserve">Након положеног испита студент ће бити оспособљен да: </w:t>
            </w:r>
          </w:p>
          <w:p w14:paraId="5AED64D9" w14:textId="799AFD53" w:rsidR="00092502" w:rsidRDefault="0080109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  <w:lang w:val="sr-Cyrl-RS"/>
              </w:rPr>
              <w:t>упоређује</w:t>
            </w:r>
            <w:r w:rsidR="006E3CDB">
              <w:rPr>
                <w:color w:val="000000"/>
              </w:rPr>
              <w:t xml:space="preserve"> елементе који су утицали на гастрономску културу</w:t>
            </w:r>
            <w:r>
              <w:rPr>
                <w:color w:val="000000"/>
                <w:lang w:val="sr-Cyrl-RS"/>
              </w:rPr>
              <w:t xml:space="preserve"> данашњице</w:t>
            </w:r>
            <w:r w:rsidR="006E3CDB">
              <w:rPr>
                <w:color w:val="000000"/>
              </w:rPr>
              <w:t xml:space="preserve">; </w:t>
            </w:r>
          </w:p>
          <w:p w14:paraId="6042BDD5" w14:textId="02D37F84" w:rsidR="00092502" w:rsidRDefault="0080109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  <w:lang w:val="sr-Cyrl-RS"/>
              </w:rPr>
              <w:t>аргументује</w:t>
            </w:r>
            <w:r w:rsidR="006E3CDB">
              <w:rPr>
                <w:color w:val="000000"/>
              </w:rPr>
              <w:t xml:space="preserve"> различите </w:t>
            </w:r>
            <w:r>
              <w:rPr>
                <w:color w:val="000000"/>
                <w:lang w:val="sr-Cyrl-RS"/>
              </w:rPr>
              <w:t xml:space="preserve">гастрономске </w:t>
            </w:r>
            <w:r w:rsidR="006E3CDB">
              <w:rPr>
                <w:color w:val="000000"/>
              </w:rPr>
              <w:t xml:space="preserve">културе и њихово формирање короз историју; </w:t>
            </w:r>
          </w:p>
          <w:p w14:paraId="7B798EE2" w14:textId="77777777" w:rsidR="00092502" w:rsidRDefault="006E3CD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идентификује елемете од значаја за формирање одређене навике у исхрани; </w:t>
            </w:r>
          </w:p>
          <w:p w14:paraId="123FC753" w14:textId="04CE1566" w:rsidR="00092502" w:rsidRPr="00943F2D" w:rsidRDefault="00801091" w:rsidP="00943F2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  <w:lang w:val="sr-Cyrl-RS"/>
              </w:rPr>
              <w:t>конструише</w:t>
            </w:r>
            <w:r w:rsidR="006E3CDB">
              <w:rPr>
                <w:color w:val="000000"/>
              </w:rPr>
              <w:t xml:space="preserve"> културу хране, исхране и гастрономије различитих народа</w:t>
            </w:r>
            <w:r w:rsidR="00943F2D">
              <w:rPr>
                <w:color w:val="000000"/>
                <w:lang w:val="sr-Cyrl-RS"/>
              </w:rPr>
              <w:t xml:space="preserve"> и религија</w:t>
            </w:r>
            <w:r w:rsidR="00943F2D">
              <w:rPr>
                <w:color w:val="000000"/>
              </w:rPr>
              <w:t xml:space="preserve"> </w:t>
            </w:r>
            <w:r w:rsidR="006E3CDB" w:rsidRPr="00943F2D">
              <w:rPr>
                <w:color w:val="000000"/>
              </w:rPr>
              <w:t xml:space="preserve">и </w:t>
            </w:r>
          </w:p>
          <w:p w14:paraId="33CE7AD8" w14:textId="0CDF9428" w:rsidR="00092502" w:rsidRDefault="0080109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интерпретира</w:t>
            </w:r>
            <w:r w:rsidR="006E3CDB">
              <w:rPr>
                <w:color w:val="000000"/>
              </w:rPr>
              <w:t xml:space="preserve"> утицаје који су формирани гастрономију различитих народа у облику у ком су данас.</w:t>
            </w:r>
          </w:p>
        </w:tc>
      </w:tr>
      <w:tr w:rsidR="00092502" w14:paraId="28656231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5243EE9C" w14:textId="77777777" w:rsidR="00092502" w:rsidRDefault="006E3CDB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Садржај предмета</w:t>
            </w:r>
          </w:p>
          <w:p w14:paraId="1325BC04" w14:textId="77777777" w:rsidR="00092502" w:rsidRDefault="006E3CDB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rPr>
                <w:i/>
              </w:rPr>
              <w:t>Теоријска настава</w:t>
            </w:r>
          </w:p>
          <w:p w14:paraId="29AA9F73" w14:textId="77777777" w:rsidR="00092502" w:rsidRDefault="006E3CDB">
            <w:pPr>
              <w:tabs>
                <w:tab w:val="left" w:pos="567"/>
              </w:tabs>
              <w:spacing w:after="60"/>
              <w:jc w:val="both"/>
            </w:pPr>
            <w:r>
              <w:t xml:space="preserve">Теориска настава обухвата следеће области: </w:t>
            </w:r>
          </w:p>
          <w:p w14:paraId="11B3C8E2" w14:textId="77777777" w:rsidR="00092502" w:rsidRDefault="006E3CD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Гастрономска култура различитих народа са аспекта развоја и елемената који су на њих утицали; </w:t>
            </w:r>
          </w:p>
          <w:p w14:paraId="392E523B" w14:textId="77777777" w:rsidR="00092502" w:rsidRDefault="006E3CD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Исхрана људи у праисторији и првим цивилизацијама; </w:t>
            </w:r>
          </w:p>
          <w:p w14:paraId="411569E4" w14:textId="77777777" w:rsidR="00092502" w:rsidRDefault="006E3CD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Гастрономија Античке Грчке и Римске Империје; </w:t>
            </w:r>
          </w:p>
          <w:p w14:paraId="6D8C1C1A" w14:textId="77777777" w:rsidR="00092502" w:rsidRDefault="006E3CD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Гастрономија у Средњем веку; </w:t>
            </w:r>
          </w:p>
          <w:p w14:paraId="331F0E34" w14:textId="77777777" w:rsidR="00092502" w:rsidRDefault="006E3CD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Промене у исхрани људи усред колумбијских размена; </w:t>
            </w:r>
          </w:p>
          <w:p w14:paraId="4970A500" w14:textId="77777777" w:rsidR="00092502" w:rsidRDefault="006E3CD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Промене у начину исхране и културе у Америци и Европу током 17. века; </w:t>
            </w:r>
          </w:p>
          <w:p w14:paraId="0176CF1D" w14:textId="77777777" w:rsidR="00092502" w:rsidRDefault="006E3CD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Исхрана људи у Француској у 18. веку; </w:t>
            </w:r>
          </w:p>
          <w:p w14:paraId="45F44468" w14:textId="77777777" w:rsidR="00092502" w:rsidRDefault="006E3CD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Промене у начину исхране широм света током 19. века; </w:t>
            </w:r>
          </w:p>
          <w:p w14:paraId="46F11E74" w14:textId="77777777" w:rsidR="00092502" w:rsidRDefault="006E3CD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jc w:val="both"/>
              <w:rPr>
                <w:color w:val="000000"/>
              </w:rPr>
            </w:pPr>
            <w:bookmarkStart w:id="0" w:name="_heading=h.gjdgxs" w:colFirst="0" w:colLast="0"/>
            <w:bookmarkEnd w:id="0"/>
            <w:r>
              <w:rPr>
                <w:color w:val="000000"/>
              </w:rPr>
              <w:t xml:space="preserve">Гастрономске промене током 20. века; </w:t>
            </w:r>
          </w:p>
          <w:p w14:paraId="2B2A10D3" w14:textId="77777777" w:rsidR="00092502" w:rsidRDefault="006E3CD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Исхрана различитих религија; </w:t>
            </w:r>
          </w:p>
          <w:p w14:paraId="07D4297A" w14:textId="77777777" w:rsidR="00092502" w:rsidRDefault="006E3CD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/>
              <w:jc w:val="both"/>
              <w:rPr>
                <w:color w:val="000000"/>
              </w:rPr>
            </w:pPr>
            <w:r>
              <w:rPr>
                <w:color w:val="000000"/>
              </w:rPr>
              <w:t>Револуције у кухињама и култура новијег доба.</w:t>
            </w:r>
          </w:p>
          <w:p w14:paraId="7147D0FC" w14:textId="77777777" w:rsidR="00092502" w:rsidRDefault="006E3CDB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rPr>
                <w:i/>
              </w:rPr>
              <w:t xml:space="preserve">Практична настава </w:t>
            </w:r>
          </w:p>
          <w:p w14:paraId="6B293F11" w14:textId="71E5FA10" w:rsidR="00092502" w:rsidRDefault="006E3CDB">
            <w:pPr>
              <w:tabs>
                <w:tab w:val="left" w:pos="567"/>
              </w:tabs>
              <w:spacing w:after="60"/>
              <w:jc w:val="both"/>
            </w:pPr>
            <w:r>
              <w:t xml:space="preserve">Практична настава </w:t>
            </w:r>
            <w:r w:rsidR="00801091">
              <w:t xml:space="preserve">обухвата интернет претраживање и заједничу </w:t>
            </w:r>
            <w:r>
              <w:t>анализу примера из праксе, и детаљну анализу  гастрономске културе и традиције појединачних народа европског, америчког, азијског и афричког континента и међусобно упоређивање.</w:t>
            </w:r>
          </w:p>
        </w:tc>
      </w:tr>
      <w:tr w:rsidR="00092502" w14:paraId="7DF2A129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5474C4BF" w14:textId="77777777" w:rsidR="00092502" w:rsidRDefault="006E3CDB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 xml:space="preserve">Литература </w:t>
            </w:r>
          </w:p>
          <w:p w14:paraId="53D3C516" w14:textId="2358B5E5" w:rsidR="00E6571E" w:rsidRPr="00E6571E" w:rsidRDefault="00E6571E">
            <w:pPr>
              <w:tabs>
                <w:tab w:val="left" w:pos="567"/>
              </w:tabs>
              <w:spacing w:after="60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Основна:</w:t>
            </w:r>
          </w:p>
          <w:p w14:paraId="3DD5618A" w14:textId="77777777" w:rsidR="00294D61" w:rsidRPr="009278E3" w:rsidRDefault="006E3CDB" w:rsidP="00294D61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Civitello, L. (2011).  Cuisine and culture: a history of food and people. John Wiley &amp; Sons, Inc., Hoboken, New Jersey.</w:t>
            </w:r>
          </w:p>
          <w:p w14:paraId="3E8B6FFE" w14:textId="4E7A0898" w:rsidR="009278E3" w:rsidRPr="001D413C" w:rsidRDefault="009278E3" w:rsidP="00294D61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lang w:val="sr-Cyrl-RS"/>
              </w:rPr>
              <w:t>Калењук, Б. (2020). Гастрономска култура и традиција – интерна скрипта формирана за потребе предмета, ПМФ, Нови Сад.</w:t>
            </w:r>
          </w:p>
          <w:p w14:paraId="51ABDE04" w14:textId="275D52F6" w:rsidR="001D413C" w:rsidRPr="001D413C" w:rsidRDefault="001D413C" w:rsidP="001D41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Допунска литература:</w:t>
            </w:r>
          </w:p>
          <w:p w14:paraId="21166925" w14:textId="77777777" w:rsidR="00294D61" w:rsidRPr="00294D61" w:rsidRDefault="006E3CDB" w:rsidP="00294D61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Goyan Kittler, P., Sucher P.K., Nahikian N. M. (2012). Food and Culture. Wadsworth.</w:t>
            </w:r>
          </w:p>
          <w:p w14:paraId="6F5267ED" w14:textId="77777777" w:rsidR="00294D61" w:rsidRPr="00294D61" w:rsidRDefault="006E3CDB" w:rsidP="00294D61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Brittin, H. C. (2011). </w:t>
            </w:r>
            <w:r w:rsidRPr="00294D61">
              <w:rPr>
                <w:i/>
              </w:rPr>
              <w:t>The food and culture around the world handbook</w:t>
            </w:r>
            <w:r>
              <w:t>. Prentice Hall.</w:t>
            </w:r>
          </w:p>
          <w:p w14:paraId="6EBA58EE" w14:textId="3A87303D" w:rsidR="00092502" w:rsidRPr="00294D61" w:rsidRDefault="006E3CDB" w:rsidP="00294D61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Albala, K. (Ed.). (2011). </w:t>
            </w:r>
            <w:r w:rsidRPr="00294D61">
              <w:rPr>
                <w:i/>
              </w:rPr>
              <w:t>Food cultures of the world encyclopedia</w:t>
            </w:r>
            <w:r>
              <w:t xml:space="preserve"> (Vol. 2). ABC-CLIO.</w:t>
            </w:r>
          </w:p>
        </w:tc>
      </w:tr>
      <w:tr w:rsidR="00092502" w14:paraId="1A1F685A" w14:textId="77777777">
        <w:trPr>
          <w:trHeight w:val="227"/>
        </w:trPr>
        <w:tc>
          <w:tcPr>
            <w:tcW w:w="3146" w:type="dxa"/>
            <w:vAlign w:val="center"/>
          </w:tcPr>
          <w:p w14:paraId="601DA817" w14:textId="77777777" w:rsidR="00092502" w:rsidRDefault="006E3CDB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Број часова  активне наставе: 4</w:t>
            </w:r>
          </w:p>
        </w:tc>
        <w:tc>
          <w:tcPr>
            <w:tcW w:w="3135" w:type="dxa"/>
            <w:gridSpan w:val="2"/>
            <w:vAlign w:val="center"/>
          </w:tcPr>
          <w:p w14:paraId="6CC6607B" w14:textId="77777777" w:rsidR="00092502" w:rsidRDefault="006E3CDB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3292" w:type="dxa"/>
            <w:gridSpan w:val="2"/>
            <w:vAlign w:val="center"/>
          </w:tcPr>
          <w:p w14:paraId="11703EA1" w14:textId="77777777" w:rsidR="00092502" w:rsidRDefault="006E3CDB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Практична настава: 2+0+0</w:t>
            </w:r>
          </w:p>
        </w:tc>
      </w:tr>
      <w:tr w:rsidR="00092502" w14:paraId="0AE41C5C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41F31192" w14:textId="77777777" w:rsidR="00092502" w:rsidRDefault="006E3CDB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Методе извођења наставе</w:t>
            </w:r>
          </w:p>
          <w:p w14:paraId="24F5F5D1" w14:textId="77777777" w:rsidR="00092502" w:rsidRDefault="006E3CDB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t>Фронтални и групни рад уз примену монолошке и дијалошке методе праћене илустративно-демонстративном методом.</w:t>
            </w:r>
          </w:p>
        </w:tc>
      </w:tr>
      <w:tr w:rsidR="00092502" w14:paraId="3C07D0B6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6C20A932" w14:textId="77777777" w:rsidR="00092502" w:rsidRDefault="006E3CDB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Оцена  знања (максимални број поена 100)</w:t>
            </w:r>
          </w:p>
        </w:tc>
      </w:tr>
      <w:tr w:rsidR="00AE2F86" w14:paraId="45512190" w14:textId="77777777">
        <w:trPr>
          <w:trHeight w:val="227"/>
        </w:trPr>
        <w:tc>
          <w:tcPr>
            <w:tcW w:w="3146" w:type="dxa"/>
            <w:vAlign w:val="center"/>
          </w:tcPr>
          <w:p w14:paraId="12DE9F2D" w14:textId="12744C61" w:rsidR="00AE2F86" w:rsidRDefault="00AE2F86" w:rsidP="00AE2F86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018D38A6" w14:textId="0F6E92FB" w:rsidR="00AE2F86" w:rsidRDefault="00AE2F86" w:rsidP="00AE2F86">
            <w:pPr>
              <w:tabs>
                <w:tab w:val="left" w:pos="567"/>
              </w:tabs>
              <w:spacing w:after="60"/>
            </w:pPr>
            <w:r>
              <w:t>55 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1C2EDBB" w14:textId="2094A654" w:rsidR="00AE2F86" w:rsidRDefault="00AE2F86" w:rsidP="00AE2F86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Завршни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4E26E5F7" w14:textId="654E10F9" w:rsidR="00AE2F86" w:rsidRDefault="00AE2F86" w:rsidP="00AE2F86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t xml:space="preserve">45 поена </w:t>
            </w:r>
          </w:p>
        </w:tc>
      </w:tr>
      <w:tr w:rsidR="00AE2F86" w14:paraId="3DE956A3" w14:textId="77777777" w:rsidTr="00E80D18">
        <w:trPr>
          <w:trHeight w:val="227"/>
        </w:trPr>
        <w:tc>
          <w:tcPr>
            <w:tcW w:w="3146" w:type="dxa"/>
            <w:vAlign w:val="center"/>
          </w:tcPr>
          <w:p w14:paraId="548177F7" w14:textId="0D543F82" w:rsidR="00AE2F86" w:rsidRDefault="00AE2F86" w:rsidP="00AE2F86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05E412BB" w14:textId="6868EBA5" w:rsidR="00AE2F86" w:rsidRDefault="00AE2F86" w:rsidP="00AE2F86">
            <w:pPr>
              <w:tabs>
                <w:tab w:val="left" w:pos="567"/>
              </w:tabs>
              <w:spacing w:after="60"/>
              <w:rPr>
                <w:b/>
              </w:rPr>
            </w:pPr>
            <w:r w:rsidRPr="003858BE"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9AF34CD" w14:textId="546B0752" w:rsidR="00AE2F86" w:rsidRDefault="00AE2F86" w:rsidP="00AE2F86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t>писмени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71895E08" w14:textId="2904C5DC" w:rsidR="00AE2F86" w:rsidRDefault="00AE2F86" w:rsidP="00AE2F86">
            <w:pPr>
              <w:tabs>
                <w:tab w:val="left" w:pos="567"/>
              </w:tabs>
              <w:spacing w:after="60"/>
              <w:rPr>
                <w:i/>
              </w:rPr>
            </w:pPr>
          </w:p>
        </w:tc>
      </w:tr>
      <w:tr w:rsidR="00AE2F86" w14:paraId="70EF12C0" w14:textId="77777777" w:rsidTr="00E80D18">
        <w:trPr>
          <w:trHeight w:val="227"/>
        </w:trPr>
        <w:tc>
          <w:tcPr>
            <w:tcW w:w="3146" w:type="dxa"/>
            <w:vAlign w:val="center"/>
          </w:tcPr>
          <w:p w14:paraId="3BAD7D43" w14:textId="77D1C063" w:rsidR="00AE2F86" w:rsidRDefault="00AE2F86" w:rsidP="00AE2F86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09AB4936" w14:textId="42CE73AE" w:rsidR="00AE2F86" w:rsidRDefault="00AE2F86" w:rsidP="00AE2F86">
            <w:pPr>
              <w:tabs>
                <w:tab w:val="left" w:pos="567"/>
              </w:tabs>
              <w:spacing w:after="60"/>
              <w:rPr>
                <w:b/>
              </w:rPr>
            </w:pPr>
            <w:r w:rsidRPr="003858BE"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B24563E" w14:textId="687D69A1" w:rsidR="00AE2F86" w:rsidRDefault="00AE2F86" w:rsidP="00AE2F86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t>усмени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0C0D2FCA" w14:textId="700D63BE" w:rsidR="00AE2F86" w:rsidRDefault="00AE2F86" w:rsidP="00AE2F86">
            <w:pPr>
              <w:tabs>
                <w:tab w:val="left" w:pos="567"/>
              </w:tabs>
              <w:spacing w:after="60"/>
              <w:rPr>
                <w:b/>
              </w:rPr>
            </w:pPr>
            <w:r w:rsidRPr="009B3724">
              <w:t>45</w:t>
            </w:r>
          </w:p>
        </w:tc>
      </w:tr>
      <w:tr w:rsidR="00AE2F86" w14:paraId="6E402B79" w14:textId="77777777" w:rsidTr="00E80D18">
        <w:trPr>
          <w:trHeight w:val="227"/>
        </w:trPr>
        <w:tc>
          <w:tcPr>
            <w:tcW w:w="3146" w:type="dxa"/>
            <w:vAlign w:val="center"/>
          </w:tcPr>
          <w:p w14:paraId="1EAF3CB3" w14:textId="5641063C" w:rsidR="00AE2F86" w:rsidRDefault="00AE2F86" w:rsidP="00AE2F86">
            <w:pPr>
              <w:tabs>
                <w:tab w:val="left" w:pos="567"/>
              </w:tabs>
              <w:spacing w:after="60"/>
              <w:rPr>
                <w:i/>
              </w:rPr>
            </w:pPr>
            <w:r>
              <w:t>колоквијум-и</w:t>
            </w:r>
          </w:p>
        </w:tc>
        <w:tc>
          <w:tcPr>
            <w:tcW w:w="1960" w:type="dxa"/>
            <w:vAlign w:val="center"/>
          </w:tcPr>
          <w:p w14:paraId="43B856B3" w14:textId="64773004" w:rsidR="00AE2F86" w:rsidRDefault="00AE2F86" w:rsidP="00AE2F86">
            <w:pPr>
              <w:tabs>
                <w:tab w:val="left" w:pos="567"/>
              </w:tabs>
              <w:spacing w:after="60"/>
              <w:rPr>
                <w:b/>
              </w:rPr>
            </w:pPr>
            <w:r w:rsidRPr="003858BE"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1E2E94C" w14:textId="4B79E6F7" w:rsidR="00AE2F86" w:rsidRDefault="00AE2F86" w:rsidP="00AE2F86">
            <w:pPr>
              <w:tabs>
                <w:tab w:val="left" w:pos="567"/>
              </w:tabs>
              <w:spacing w:after="60"/>
              <w:rPr>
                <w:i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14:paraId="491CBB09" w14:textId="77777777" w:rsidR="00AE2F86" w:rsidRDefault="00AE2F86" w:rsidP="00AE2F86">
            <w:pPr>
              <w:tabs>
                <w:tab w:val="left" w:pos="567"/>
              </w:tabs>
              <w:spacing w:after="60"/>
              <w:rPr>
                <w:i/>
              </w:rPr>
            </w:pPr>
          </w:p>
        </w:tc>
      </w:tr>
      <w:tr w:rsidR="00AE2F86" w14:paraId="300B1470" w14:textId="77777777" w:rsidTr="00E80D18">
        <w:trPr>
          <w:trHeight w:val="227"/>
        </w:trPr>
        <w:tc>
          <w:tcPr>
            <w:tcW w:w="3146" w:type="dxa"/>
            <w:vAlign w:val="center"/>
          </w:tcPr>
          <w:p w14:paraId="2ED0ADAE" w14:textId="3CC5A667" w:rsidR="00AE2F86" w:rsidRDefault="00AE2F86" w:rsidP="00AE2F86">
            <w:pPr>
              <w:tabs>
                <w:tab w:val="left" w:pos="567"/>
              </w:tabs>
              <w:spacing w:after="60"/>
            </w:pPr>
            <w:r>
              <w:t>семинар-и</w:t>
            </w:r>
          </w:p>
        </w:tc>
        <w:tc>
          <w:tcPr>
            <w:tcW w:w="1960" w:type="dxa"/>
            <w:vAlign w:val="center"/>
          </w:tcPr>
          <w:p w14:paraId="16A3B545" w14:textId="24F34503" w:rsidR="00AE2F86" w:rsidRDefault="00AE2F86" w:rsidP="00AE2F86">
            <w:pPr>
              <w:tabs>
                <w:tab w:val="left" w:pos="567"/>
              </w:tabs>
              <w:spacing w:after="60"/>
              <w:rPr>
                <w:b/>
              </w:rPr>
            </w:pPr>
            <w:r w:rsidRPr="003858BE"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16DCF5E" w14:textId="77777777" w:rsidR="00AE2F86" w:rsidRDefault="00AE2F86" w:rsidP="00AE2F86">
            <w:pPr>
              <w:tabs>
                <w:tab w:val="left" w:pos="567"/>
              </w:tabs>
              <w:spacing w:after="60"/>
              <w:rPr>
                <w:i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14:paraId="0CB8FE93" w14:textId="77777777" w:rsidR="00AE2F86" w:rsidRDefault="00AE2F86" w:rsidP="00AE2F86">
            <w:pPr>
              <w:tabs>
                <w:tab w:val="left" w:pos="567"/>
              </w:tabs>
              <w:spacing w:after="60"/>
              <w:rPr>
                <w:i/>
              </w:rPr>
            </w:pPr>
          </w:p>
        </w:tc>
      </w:tr>
    </w:tbl>
    <w:p w14:paraId="341BC7A8" w14:textId="77777777" w:rsidR="00092502" w:rsidRDefault="00092502"/>
    <w:sectPr w:rsidR="00092502" w:rsidSect="00294D61">
      <w:pgSz w:w="11907" w:h="16840"/>
      <w:pgMar w:top="228" w:right="1134" w:bottom="302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1B627C"/>
    <w:multiLevelType w:val="multilevel"/>
    <w:tmpl w:val="FCF04AD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BA62069"/>
    <w:multiLevelType w:val="hybridMultilevel"/>
    <w:tmpl w:val="32403B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D84291"/>
    <w:multiLevelType w:val="multilevel"/>
    <w:tmpl w:val="E7EA8FB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D9659F9"/>
    <w:multiLevelType w:val="multilevel"/>
    <w:tmpl w:val="D51C147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424260937">
    <w:abstractNumId w:val="0"/>
  </w:num>
  <w:num w:numId="2" w16cid:durableId="1521159373">
    <w:abstractNumId w:val="3"/>
  </w:num>
  <w:num w:numId="3" w16cid:durableId="825391532">
    <w:abstractNumId w:val="2"/>
  </w:num>
  <w:num w:numId="4" w16cid:durableId="1352487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502"/>
    <w:rsid w:val="00091EDA"/>
    <w:rsid w:val="00092502"/>
    <w:rsid w:val="00117438"/>
    <w:rsid w:val="001A2F4C"/>
    <w:rsid w:val="001D413C"/>
    <w:rsid w:val="00294D61"/>
    <w:rsid w:val="0032331A"/>
    <w:rsid w:val="006D079C"/>
    <w:rsid w:val="006E3CDB"/>
    <w:rsid w:val="00801091"/>
    <w:rsid w:val="008B0193"/>
    <w:rsid w:val="009278E3"/>
    <w:rsid w:val="00943F2D"/>
    <w:rsid w:val="00AE2F86"/>
    <w:rsid w:val="00E6571E"/>
    <w:rsid w:val="00F2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54CCEC"/>
  <w15:docId w15:val="{32749271-B546-7648-BF9C-5C7D3895E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Cyrl-C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6FBD"/>
    <w:pPr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B268F3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594D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C7AF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C7AF5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68F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268F3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A2F4C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1174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Bojana%20Kalenjuk%20Pivarski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ozU/PzI7dclT5WIwev3mUum62FA==">AMUW2mVlbJURaZwnTuRgZAQMukOQ6mulhPpoFtu2ZJPIVaPDW2tXJWMHWtC2VnisnNk7dbN+hm5etr798iQR6tp8XcpAWuI+zE0CHvN6SVtWmRou2k0R8qKC1ipvmA8pVTVQ8/O6sw9f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Jovanovic</dc:creator>
  <cp:lastModifiedBy>Miroslav Vujičić</cp:lastModifiedBy>
  <cp:revision>2</cp:revision>
  <dcterms:created xsi:type="dcterms:W3CDTF">2023-11-14T19:44:00Z</dcterms:created>
  <dcterms:modified xsi:type="dcterms:W3CDTF">2023-11-14T19:44:00Z</dcterms:modified>
</cp:coreProperties>
</file>