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68704" w14:textId="77777777" w:rsidR="001C0FBD" w:rsidRDefault="001C0F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1C0FBD" w14:paraId="0356A20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F6651A3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1C0FBD" w14:paraId="47710A8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1A4EE" w14:textId="67A23A7F" w:rsidR="001C0FBD" w:rsidRDefault="00B82477" w:rsidP="0058711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587110" w:rsidRPr="00587110">
              <w:rPr>
                <w:rFonts w:ascii="Times New Roman" w:eastAsia="Times New Roman" w:hAnsi="Times New Roman"/>
                <w:sz w:val="20"/>
                <w:szCs w:val="20"/>
              </w:rPr>
              <w:t xml:space="preserve">Гајење и заштита дивљачи </w:t>
            </w:r>
          </w:p>
        </w:tc>
      </w:tr>
      <w:tr w:rsidR="001C0FBD" w14:paraId="4C685E7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6AD2B70" w14:textId="0DC9F591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696069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Зоран А. Ристић</w:t>
              </w:r>
            </w:hyperlink>
          </w:p>
        </w:tc>
      </w:tr>
      <w:tr w:rsidR="001C0FBD" w14:paraId="18F554A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AFC37CB" w14:textId="35EEAACF" w:rsidR="001C0FBD" w:rsidRPr="00B82477" w:rsidRDefault="00B82477" w:rsidP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387A3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обавез</w:t>
            </w:r>
            <w:r w:rsidR="0037736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ан на модулу Ловни туризам</w:t>
            </w:r>
          </w:p>
        </w:tc>
      </w:tr>
      <w:tr w:rsidR="001C0FBD" w14:paraId="0EB3DB5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6BDE982" w14:textId="77777777" w:rsidR="001C0FBD" w:rsidRPr="00587110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 w:rsidR="0058711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6</w:t>
            </w:r>
          </w:p>
        </w:tc>
      </w:tr>
      <w:tr w:rsidR="001C0FBD" w14:paraId="0BABDA0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4F2A4E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Услов:</w:t>
            </w:r>
          </w:p>
        </w:tc>
      </w:tr>
      <w:tr w:rsidR="001C0FBD" w14:paraId="7A65CB1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AD8F2CC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4FE7604A" w14:textId="77777777" w:rsidR="001C0FBD" w:rsidRDefault="00872DF9" w:rsidP="00B82477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</w:t>
            </w:r>
            <w:r w:rsidRPr="00872DF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способљавање студената за обављање послова организовања правилног и стручног газдовања са крупном и ситном дивљачи у отвореним и ограђеним ловиштима и спровођење селективног, санитарног и трофејног одстрела. Поред овог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а, студенти усвајају неопходна знања везана </w:t>
            </w:r>
            <w:r w:rsidRPr="00872DF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за производњу и гајење дивљачи, а посебно за организацију (правилну технологију производње) и руковођење том производњом у узгајалиштима превасходно ситне дивљачи (зец, фазан, јаребица, дивља патка и др.) , као и управљање узгојем (интензивним) крупне дивљачи (срна, јелен, лопатар, муфлон, дивља свиња).</w:t>
            </w:r>
          </w:p>
        </w:tc>
      </w:tr>
      <w:tr w:rsidR="001C0FBD" w14:paraId="025D37E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E2D8494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2343FD68" w14:textId="77777777" w:rsidR="001C0FBD" w:rsidRDefault="00872DF9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72DF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Након успешно завршеног курса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„</w:t>
            </w:r>
            <w:r w:rsidRPr="00872DF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Гајење и заштита дивљачи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“</w:t>
            </w:r>
            <w:r w:rsidRPr="00872DF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студент је способан да самостално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организује</w:t>
            </w:r>
            <w:r w:rsidRPr="00872DF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газдовање са крупном и ситном дивљачи као и производњу уз примену стеченог знања о узгоју и технологији произво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д</w:t>
            </w:r>
            <w:r w:rsidRPr="00872DF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ње ситне дивљачи (зец, фазан, јаребица, дивља патка и др.).</w:t>
            </w:r>
          </w:p>
        </w:tc>
      </w:tr>
      <w:tr w:rsidR="001C0FBD" w14:paraId="57A50A8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D3575F3" w14:textId="77777777" w:rsidR="001C0FBD" w:rsidRDefault="00B82477" w:rsidP="000A3BA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16FAC280" w14:textId="77777777" w:rsidR="001C0FBD" w:rsidRDefault="00B82477" w:rsidP="000A3BA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2D045D1A" w14:textId="77777777" w:rsidR="001C0FBD" w:rsidRDefault="000A3BA0" w:rsidP="000A3BA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>роизводња дивљачи у затвореним просторима (фазана, пољских јаребица, дивљих патака и др.)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 xml:space="preserve">роизводња осталих врста ситне дивљачи (препелица, великог тетреба, тетреба ружевца, зеца и др.). Гајење крупне дивљачи у ограђеним просторима (јелена, јелена лопатара, муфлона, дивље свиње, вирџинијског белорепог јелена и др.), као и ограђеним ловиштима.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Л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>ов као узгојна мера у отвореним и ограђеним ловиштима крупне дивљачи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>провођење селективног, санитарног и трофејног одстрела у ограђеним и отвореним ловиштима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 xml:space="preserve">провођење карантина, реинтродукција и интродукција дивљачи.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>сновне одредбе Закона о дивљачи и ловству, установљавање ловишта, газдовање ловиштем, радови у ловишту током године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Б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>олести дивљачи са посебним акцентом на превентивне мере у ловиштима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З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>начај ловно узгојних и ловно техничких објеката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З</w:t>
            </w:r>
            <w:r w:rsidR="00872DF9" w:rsidRPr="00872DF9">
              <w:rPr>
                <w:rFonts w:ascii="Times New Roman" w:eastAsia="Times New Roman" w:hAnsi="Times New Roman"/>
                <w:sz w:val="20"/>
                <w:szCs w:val="20"/>
              </w:rPr>
              <w:t xml:space="preserve">аштита дивљачи и штете од дивљачи и на дивљачи. </w:t>
            </w:r>
          </w:p>
          <w:p w14:paraId="1B74758E" w14:textId="77777777" w:rsidR="001C0FBD" w:rsidRDefault="00B82477" w:rsidP="000A3BA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5DCE8A85" w14:textId="77777777" w:rsidR="001C0FBD" w:rsidRDefault="000A3BA0" w:rsidP="000A3BA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0A3BA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Посета узгајалиштима ситне дивљачи, упознавање са неопходном опремом за производњу и технологијом производње. Посета ограђеним ловиштима крупне дивљачи, посета ловиштима  ситне дивљачи, посета Ветеринарском институту ради упознавања са болестима које нападају дивљач и људе (зоонозе)  мерама заштите, односно превентиве.</w:t>
            </w:r>
          </w:p>
        </w:tc>
      </w:tr>
      <w:tr w:rsidR="001C0FBD" w14:paraId="5E06AA8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1919A55" w14:textId="77777777" w:rsidR="001C0FBD" w:rsidRPr="00587110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8711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79DA9F0B" w14:textId="77777777" w:rsidR="00587110" w:rsidRPr="00587110" w:rsidRDefault="00587110" w:rsidP="0058711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>1. Ристић, З. (2011): Гајење и заштита дивљачи - универзитетски уџбеник. Природно-математички факултет, Нови Сад.</w:t>
            </w:r>
          </w:p>
          <w:p w14:paraId="5314660D" w14:textId="77777777" w:rsidR="00587110" w:rsidRPr="00587110" w:rsidRDefault="00587110" w:rsidP="0058711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>2. Ристић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З., Трифуновић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Ј. (2016): Прихват фазанских пилића </w:t>
            </w:r>
            <w:r w:rsidR="00872DF9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-</w:t>
            </w: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фазана у ловиштима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Издавач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:</w:t>
            </w: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Лорист агенција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  <w:p w14:paraId="509BE0B5" w14:textId="77777777" w:rsidR="00587110" w:rsidRPr="00587110" w:rsidRDefault="00587110" w:rsidP="0058711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3. Ристић,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З., </w:t>
            </w: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>Бриндза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Л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мл. (2020): Газдовање популацијом срна - Срна </w:t>
            </w:r>
            <w:r w:rsidRPr="00587110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  <w:t>Capreolus capreolus</w:t>
            </w: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Linnaeus,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>1758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Штампа: Маxима граф, Петроварадин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  <w:p w14:paraId="07084D62" w14:textId="77777777" w:rsidR="00587110" w:rsidRPr="00587110" w:rsidRDefault="00587110" w:rsidP="0058711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87110">
              <w:rPr>
                <w:rFonts w:ascii="Times New Roman" w:eastAsia="Times New Roman" w:hAnsi="Times New Roman"/>
                <w:b/>
                <w:sz w:val="20"/>
                <w:szCs w:val="20"/>
              </w:rPr>
              <w:t>Додатна</w:t>
            </w:r>
          </w:p>
          <w:p w14:paraId="648D62F8" w14:textId="77777777" w:rsidR="00587110" w:rsidRPr="00587110" w:rsidRDefault="0067729D" w:rsidP="0058711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4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>. Ристић, З. (2005): Фазан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–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монографија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Б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>иблиотека Меморија, Сомбор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14:paraId="1F1AB10B" w14:textId="77777777" w:rsidR="001C0FBD" w:rsidRPr="007B0CE7" w:rsidRDefault="0067729D" w:rsidP="007B0CE7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5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>. Ристић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З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>, Арменски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Т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>, Продановић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А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>, Матејевић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М. (2011): Значај плашилица на косачицама за смањење губитака код дивљачи</w:t>
            </w:r>
            <w:r w:rsidR="0058711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="00587110" w:rsidRPr="005871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Зборник радова Департмана за географију, туризам и хотелијерство, број 39/2010, 183-197</w:t>
            </w:r>
          </w:p>
        </w:tc>
      </w:tr>
      <w:tr w:rsidR="001C0FBD" w14:paraId="14266EF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0C87AA5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6615ECF9" w14:textId="77777777" w:rsidR="001C0FBD" w:rsidRPr="00587110" w:rsidRDefault="0096587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135" w:type="dxa"/>
            <w:gridSpan w:val="2"/>
          </w:tcPr>
          <w:p w14:paraId="7230EEE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5A4A5468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0950C0B" w14:textId="77777777" w:rsidR="001C0FBD" w:rsidRPr="00587110" w:rsidRDefault="005871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95" w:type="dxa"/>
            <w:gridSpan w:val="2"/>
          </w:tcPr>
          <w:p w14:paraId="20FC0247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7EF01011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5AA557CE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2+0+0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br/>
            </w:r>
          </w:p>
        </w:tc>
      </w:tr>
      <w:tr w:rsidR="001C0FBD" w14:paraId="701B743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17B3672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EE488E9" w14:textId="77777777" w:rsidR="001C0FBD" w:rsidRDefault="00B82477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Метода усменог излагања, метода разговора, текстуална метода, илустративно-демонстративна метода уз коришћење компјутера и видео пројектора. </w:t>
            </w:r>
          </w:p>
          <w:p w14:paraId="70650FC9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C0FBD" w14:paraId="1DF2DC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8479A2F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1C0FBD" w14:paraId="46CF94E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8FA975F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108DD4BB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C26CCC5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78A7C4D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1C0FBD" w14:paraId="0E9E974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4903038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96A71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093FF0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8ABB72A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C0FBD" w14:paraId="1CEA1B1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51D8003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07C4E66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7C7EC3D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BBEAC7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1C0FBD" w14:paraId="14ED160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C1DB8AA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B4228E5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427E2E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938D916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C0FBD" w14:paraId="0CFD25F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6730041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64DDA52A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6161726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882CCF2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C0FBD" w14:paraId="1FAC2F4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6A694ED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72ED2961" w14:textId="77777777" w:rsidR="001C0FBD" w:rsidRDefault="001C0FBD">
      <w:bookmarkStart w:id="0" w:name="_heading=h.gjdgxs" w:colFirst="0" w:colLast="0"/>
      <w:bookmarkEnd w:id="0"/>
    </w:p>
    <w:sectPr w:rsidR="001C0FBD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20253B"/>
    <w:multiLevelType w:val="multilevel"/>
    <w:tmpl w:val="ED72B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4288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zNTO1tDA2MzM3MjBW0lEKTi0uzszPAykwqwUAbcQoVSwAAAA="/>
  </w:docVars>
  <w:rsids>
    <w:rsidRoot w:val="001C0FBD"/>
    <w:rsid w:val="000A3BA0"/>
    <w:rsid w:val="001C0FBD"/>
    <w:rsid w:val="002C20B7"/>
    <w:rsid w:val="00377364"/>
    <w:rsid w:val="00387A3C"/>
    <w:rsid w:val="00396B34"/>
    <w:rsid w:val="00587110"/>
    <w:rsid w:val="0067729D"/>
    <w:rsid w:val="00696069"/>
    <w:rsid w:val="007B0CE7"/>
    <w:rsid w:val="00872DF9"/>
    <w:rsid w:val="00965870"/>
    <w:rsid w:val="00B82477"/>
    <w:rsid w:val="00D04CF2"/>
    <w:rsid w:val="00DC0065"/>
    <w:rsid w:val="00E9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E3E55A"/>
  <w15:docId w15:val="{EE094E83-224E-4DF4-B159-15EEADD8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6960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60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Zoran%20Rist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lHYGo5wvTtcuBqWWuDgamZDY0w==">AMUW2mVB8/d8OtcAisAjwEPYnrLdsZV+TmvZAZLIEKuSa+rpFzvb0mmQJfrEEWfWfanRgPH8djDXlUZXFz0qbuaWgRTn/wzCIdrlojpPxSHtLW9a1vfjkEKxqznGUQ1GaULT9RLnqglr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2023-11-14T20:28:00Z</dcterms:created>
  <dcterms:modified xsi:type="dcterms:W3CDTF">2023-11-14T20:28:00Z</dcterms:modified>
</cp:coreProperties>
</file>