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8"/>
        <w:gridCol w:w="1951"/>
        <w:gridCol w:w="1167"/>
        <w:gridCol w:w="2034"/>
        <w:gridCol w:w="1241"/>
      </w:tblGrid>
      <w:tr w:rsidR="007952B4" w:rsidRPr="005E671A" w14:paraId="33C473EE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2DEE8DD8" w14:textId="77777777" w:rsidR="007952B4" w:rsidRPr="00D1639E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D1639E">
              <w:rPr>
                <w:b/>
                <w:bCs/>
                <w:lang w:val="sr-Cyrl-CS"/>
              </w:rPr>
              <w:t xml:space="preserve">Студијски програм : </w:t>
            </w:r>
            <w:r w:rsidRPr="00AC35CE">
              <w:rPr>
                <w:rStyle w:val="reauth-email"/>
                <w:b/>
                <w:bCs/>
              </w:rPr>
              <w:t>OАС Туризам</w:t>
            </w:r>
          </w:p>
        </w:tc>
      </w:tr>
      <w:tr w:rsidR="007952B4" w:rsidRPr="005E671A" w14:paraId="2B4A5113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12A050D9" w14:textId="77777777" w:rsidR="007952B4" w:rsidRPr="005C1A32" w:rsidRDefault="007952B4" w:rsidP="00A34D05">
            <w:pPr>
              <w:tabs>
                <w:tab w:val="left" w:pos="567"/>
              </w:tabs>
              <w:spacing w:after="60"/>
              <w:rPr>
                <w:b/>
              </w:rPr>
            </w:pPr>
            <w:r w:rsidRPr="00D1639E">
              <w:rPr>
                <w:b/>
                <w:bCs/>
                <w:lang w:val="sr-Cyrl-CS"/>
              </w:rPr>
              <w:t xml:space="preserve">Назив предмета: </w:t>
            </w:r>
            <w:r>
              <w:rPr>
                <w:bCs/>
                <w:iCs/>
                <w:lang w:val="sr-Cyrl-CS"/>
              </w:rPr>
              <w:t>Ловна кинологија</w:t>
            </w:r>
          </w:p>
        </w:tc>
      </w:tr>
      <w:tr w:rsidR="007952B4" w:rsidRPr="005E671A" w14:paraId="0EA90B1D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5D15213D" w14:textId="5C6231D3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Наставник:</w:t>
            </w:r>
            <w:r>
              <w:rPr>
                <w:b/>
                <w:bCs/>
                <w:lang w:val="sr-Cyrl-CS"/>
              </w:rPr>
              <w:t xml:space="preserve"> </w:t>
            </w:r>
            <w:hyperlink r:id="rId5" w:history="1">
              <w:r w:rsidRPr="00F10A2D">
                <w:rPr>
                  <w:rStyle w:val="Hyperlink"/>
                  <w:bCs/>
                  <w:lang w:val="sr-Cyrl-CS"/>
                </w:rPr>
                <w:t>Милосава Матејевић</w:t>
              </w:r>
            </w:hyperlink>
          </w:p>
        </w:tc>
      </w:tr>
      <w:tr w:rsidR="007952B4" w:rsidRPr="005E671A" w14:paraId="7BF38E5D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061C04DF" w14:textId="77777777" w:rsidR="007952B4" w:rsidRPr="006B5B67" w:rsidRDefault="007952B4" w:rsidP="007952B4">
            <w:pPr>
              <w:tabs>
                <w:tab w:val="left" w:pos="567"/>
              </w:tabs>
              <w:spacing w:after="60"/>
            </w:pPr>
            <w:r w:rsidRPr="005E671A">
              <w:rPr>
                <w:b/>
                <w:bCs/>
                <w:lang w:val="sr-Cyrl-CS"/>
              </w:rPr>
              <w:t>Статус предмета: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 xml:space="preserve"> </w:t>
            </w:r>
            <w:r>
              <w:rPr>
                <w:bCs/>
              </w:rPr>
              <w:t>обавезан</w:t>
            </w:r>
            <w:r w:rsidR="006B5B67">
              <w:rPr>
                <w:bCs/>
              </w:rPr>
              <w:t xml:space="preserve"> на модулу Ловни туризам</w:t>
            </w:r>
          </w:p>
        </w:tc>
      </w:tr>
      <w:tr w:rsidR="007952B4" w:rsidRPr="005E671A" w14:paraId="065B1A1C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49A97E32" w14:textId="77777777" w:rsidR="007952B4" w:rsidRPr="00D1639E" w:rsidRDefault="007952B4" w:rsidP="00A34D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Број ЕСПБ: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6</w:t>
            </w:r>
          </w:p>
        </w:tc>
      </w:tr>
      <w:tr w:rsidR="007952B4" w:rsidRPr="005E671A" w14:paraId="19F75659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700564C2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Услов:</w:t>
            </w:r>
          </w:p>
        </w:tc>
      </w:tr>
      <w:tr w:rsidR="007952B4" w:rsidRPr="005E671A" w14:paraId="08EE4AB1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40B84F27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Циљ предмета</w:t>
            </w:r>
          </w:p>
          <w:p w14:paraId="79C15532" w14:textId="77777777" w:rsidR="007952B4" w:rsidRPr="00BC7096" w:rsidRDefault="007952B4" w:rsidP="007952B4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CS"/>
              </w:rPr>
            </w:pPr>
            <w:r w:rsidRPr="00BC7096">
              <w:rPr>
                <w:bCs/>
                <w:lang w:val="en-US"/>
              </w:rPr>
              <w:t xml:space="preserve">Упознавање студената са свим расама ловачких паса које се употребљавају у </w:t>
            </w:r>
            <w:r>
              <w:rPr>
                <w:bCs/>
              </w:rPr>
              <w:t>ловнотуристичким активностима</w:t>
            </w:r>
            <w:r>
              <w:rPr>
                <w:bCs/>
                <w:lang w:val="en-US"/>
              </w:rPr>
              <w:t xml:space="preserve"> на крупну и ситну дивљач</w:t>
            </w:r>
            <w:r>
              <w:rPr>
                <w:bCs/>
              </w:rPr>
              <w:t xml:space="preserve">, као и </w:t>
            </w:r>
            <w:r>
              <w:rPr>
                <w:bCs/>
                <w:lang w:val="en-US"/>
              </w:rPr>
              <w:t xml:space="preserve">упознавање са условима </w:t>
            </w:r>
            <w:r>
              <w:rPr>
                <w:bCs/>
              </w:rPr>
              <w:t xml:space="preserve">гајења, </w:t>
            </w:r>
            <w:r w:rsidRPr="00BC7096">
              <w:rPr>
                <w:bCs/>
                <w:lang w:val="en-US"/>
              </w:rPr>
              <w:t>неге</w:t>
            </w:r>
            <w:r>
              <w:rPr>
                <w:bCs/>
              </w:rPr>
              <w:t xml:space="preserve">, </w:t>
            </w:r>
            <w:r w:rsidRPr="00BC7096">
              <w:rPr>
                <w:bCs/>
                <w:lang w:val="en-US"/>
              </w:rPr>
              <w:t>исхран</w:t>
            </w:r>
            <w:r>
              <w:rPr>
                <w:bCs/>
                <w:lang w:val="sr-Cyrl-CS"/>
              </w:rPr>
              <w:t xml:space="preserve">е, </w:t>
            </w:r>
            <w:r w:rsidRPr="00BC7096">
              <w:rPr>
                <w:bCs/>
                <w:lang w:val="en-US"/>
              </w:rPr>
              <w:t>дресур</w:t>
            </w:r>
            <w:r>
              <w:rPr>
                <w:bCs/>
                <w:lang w:val="sr-Cyrl-CS"/>
              </w:rPr>
              <w:t>е</w:t>
            </w:r>
            <w:r w:rsidRPr="00BC7096">
              <w:rPr>
                <w:bCs/>
                <w:lang w:val="en-US"/>
              </w:rPr>
              <w:t xml:space="preserve"> ловачких паса, употреб</w:t>
            </w:r>
            <w:r w:rsidRPr="00BC7096">
              <w:rPr>
                <w:bCs/>
                <w:lang w:val="sr-Cyrl-CS"/>
              </w:rPr>
              <w:t>ом паса</w:t>
            </w:r>
            <w:r w:rsidRPr="00BC7096">
              <w:rPr>
                <w:bCs/>
                <w:lang w:val="en-US"/>
              </w:rPr>
              <w:t xml:space="preserve"> у лову, смотрама, изложбама и утакмицама у ловишту, као и </w:t>
            </w:r>
            <w:r>
              <w:rPr>
                <w:bCs/>
              </w:rPr>
              <w:t xml:space="preserve">са </w:t>
            </w:r>
            <w:r w:rsidRPr="00BC7096">
              <w:rPr>
                <w:bCs/>
                <w:lang w:val="en-US"/>
              </w:rPr>
              <w:t xml:space="preserve">законском регулативном </w:t>
            </w:r>
            <w:r>
              <w:rPr>
                <w:bCs/>
              </w:rPr>
              <w:t xml:space="preserve">од значаја за </w:t>
            </w:r>
            <w:r>
              <w:rPr>
                <w:bCs/>
                <w:lang w:val="en-US"/>
              </w:rPr>
              <w:t>ловн</w:t>
            </w:r>
            <w:r>
              <w:rPr>
                <w:bCs/>
              </w:rPr>
              <w:t>у</w:t>
            </w:r>
            <w:r w:rsidRPr="00BC7096">
              <w:rPr>
                <w:bCs/>
                <w:lang w:val="en-US"/>
              </w:rPr>
              <w:t xml:space="preserve"> кинологиј</w:t>
            </w:r>
            <w:r>
              <w:rPr>
                <w:bCs/>
              </w:rPr>
              <w:t>у</w:t>
            </w:r>
            <w:r w:rsidRPr="00BC7096">
              <w:rPr>
                <w:bCs/>
                <w:lang w:val="en-US"/>
              </w:rPr>
              <w:t xml:space="preserve">. </w:t>
            </w:r>
          </w:p>
        </w:tc>
      </w:tr>
      <w:tr w:rsidR="007952B4" w:rsidRPr="005E671A" w14:paraId="1FD07A5E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38B40E97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Исход предмета </w:t>
            </w:r>
          </w:p>
          <w:p w14:paraId="6EA089B9" w14:textId="77777777" w:rsidR="007952B4" w:rsidRPr="00BC7096" w:rsidRDefault="007952B4" w:rsidP="00A34D05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По завршетку овог курса студенти ће бити оспособљени да процене које јединке и расе паса из одређених група ловачких паса могу дати најбоље резултате у ловнотуристичким активностима у одређеном типу ловишта, као и да изабране јединке на најбољи </w:t>
            </w:r>
            <w:r w:rsidR="00FC56D4">
              <w:rPr>
                <w:bCs/>
                <w:lang w:val="sr-Cyrl-CS"/>
              </w:rPr>
              <w:t>начин употребе како би употпунили ловнотуристички производ на одређеној ловнотуристичкој дестинацији.</w:t>
            </w:r>
          </w:p>
        </w:tc>
      </w:tr>
      <w:tr w:rsidR="007952B4" w:rsidRPr="005E671A" w14:paraId="78561932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1BF31AE1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Садржај предмета</w:t>
            </w:r>
          </w:p>
          <w:p w14:paraId="585ADC17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i/>
                <w:iCs/>
                <w:lang w:val="sr-Cyrl-CS"/>
              </w:rPr>
              <w:t>Теоријска настава</w:t>
            </w:r>
          </w:p>
          <w:p w14:paraId="30BA3A98" w14:textId="77777777" w:rsidR="007952B4" w:rsidRPr="00FC56D4" w:rsidRDefault="007952B4" w:rsidP="00A34D05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CS"/>
              </w:rPr>
            </w:pPr>
            <w:r w:rsidRPr="00FC56D4">
              <w:rPr>
                <w:iCs/>
                <w:lang w:val="en-US"/>
              </w:rPr>
              <w:t>Појам ловне кинологије</w:t>
            </w:r>
            <w:r w:rsidR="00FC56D4">
              <w:rPr>
                <w:iCs/>
              </w:rPr>
              <w:t>;</w:t>
            </w:r>
            <w:r w:rsidRPr="00FC56D4">
              <w:rPr>
                <w:iCs/>
                <w:lang w:val="en-US"/>
              </w:rPr>
              <w:t xml:space="preserve"> </w:t>
            </w:r>
            <w:r w:rsidR="00FC56D4">
              <w:rPr>
                <w:iCs/>
              </w:rPr>
              <w:t>Развој организоване кинологије у свету и у Србији; К</w:t>
            </w:r>
            <w:r w:rsidRPr="00FC56D4">
              <w:rPr>
                <w:iCs/>
                <w:lang w:val="en-US"/>
              </w:rPr>
              <w:t>инолошке организације</w:t>
            </w:r>
            <w:r w:rsidR="00FC56D4">
              <w:rPr>
                <w:iCs/>
              </w:rPr>
              <w:t>; Групе ловачких паса; Стандарди ловачких раса паса; Гоничи и рад гонича у ловиштима; Птичари и рад птичара у ловиштима; Цуњавци и рад цуњеваца у ловиштима; Ретривери и рад ретривера у ловиштима, Јамари и рад јамара у ловиштима; Економски аспекти употребе ловачких паса у ловиштима; К</w:t>
            </w:r>
            <w:r w:rsidRPr="00FC56D4">
              <w:rPr>
                <w:iCs/>
                <w:lang w:val="en-US"/>
              </w:rPr>
              <w:t xml:space="preserve">инолошке </w:t>
            </w:r>
            <w:r w:rsidR="00FC56D4">
              <w:rPr>
                <w:iCs/>
              </w:rPr>
              <w:t>манифестације</w:t>
            </w:r>
            <w:r w:rsidRPr="00FC56D4">
              <w:rPr>
                <w:iCs/>
                <w:lang w:val="en-US"/>
              </w:rPr>
              <w:t xml:space="preserve"> (смотре, узгојне смотре, изложбе, испити урођених особина, </w:t>
            </w:r>
            <w:r w:rsidR="00FC56D4">
              <w:rPr>
                <w:iCs/>
                <w:lang w:val="en-US"/>
              </w:rPr>
              <w:t>утакмице</w:t>
            </w:r>
            <w:r w:rsidR="00FC56D4">
              <w:rPr>
                <w:iCs/>
              </w:rPr>
              <w:t>);</w:t>
            </w:r>
            <w:r w:rsidRPr="00FC56D4">
              <w:rPr>
                <w:iCs/>
                <w:lang w:val="en-US"/>
              </w:rPr>
              <w:t xml:space="preserve"> </w:t>
            </w:r>
            <w:r w:rsidR="00FC56D4">
              <w:rPr>
                <w:iCs/>
              </w:rPr>
              <w:t>Е</w:t>
            </w:r>
            <w:r w:rsidR="00FC56D4">
              <w:rPr>
                <w:iCs/>
                <w:lang w:val="en-US"/>
              </w:rPr>
              <w:t>виденције расних паса</w:t>
            </w:r>
            <w:r w:rsidR="00FC56D4">
              <w:rPr>
                <w:iCs/>
              </w:rPr>
              <w:t>;</w:t>
            </w:r>
            <w:r w:rsidRPr="00FC56D4">
              <w:rPr>
                <w:iCs/>
                <w:lang w:val="en-US"/>
              </w:rPr>
              <w:t xml:space="preserve"> </w:t>
            </w:r>
            <w:r w:rsidR="00FC56D4">
              <w:rPr>
                <w:iCs/>
              </w:rPr>
              <w:t>О</w:t>
            </w:r>
            <w:r w:rsidRPr="00FC56D4">
              <w:rPr>
                <w:iCs/>
                <w:lang w:val="en-US"/>
              </w:rPr>
              <w:t>бука паса</w:t>
            </w:r>
            <w:r w:rsidR="00FC56D4">
              <w:rPr>
                <w:iCs/>
              </w:rPr>
              <w:t>;</w:t>
            </w:r>
            <w:r w:rsidRPr="00FC56D4">
              <w:rPr>
                <w:iCs/>
                <w:lang w:val="en-US"/>
              </w:rPr>
              <w:t xml:space="preserve"> </w:t>
            </w:r>
            <w:r w:rsidR="00FC56D4">
              <w:rPr>
                <w:iCs/>
              </w:rPr>
              <w:t>С</w:t>
            </w:r>
            <w:r w:rsidRPr="00FC56D4">
              <w:rPr>
                <w:iCs/>
                <w:lang w:val="en-US"/>
              </w:rPr>
              <w:t>мештај и нега паса</w:t>
            </w:r>
            <w:r w:rsidR="00FC56D4">
              <w:rPr>
                <w:iCs/>
              </w:rPr>
              <w:t>;</w:t>
            </w:r>
            <w:r w:rsidRPr="00FC56D4">
              <w:rPr>
                <w:iCs/>
                <w:lang w:val="en-US"/>
              </w:rPr>
              <w:t xml:space="preserve"> </w:t>
            </w:r>
            <w:r w:rsidR="00FC56D4">
              <w:rPr>
                <w:iCs/>
              </w:rPr>
              <w:t>И</w:t>
            </w:r>
            <w:r w:rsidRPr="00FC56D4">
              <w:rPr>
                <w:iCs/>
                <w:lang w:val="en-US"/>
              </w:rPr>
              <w:t xml:space="preserve">схрана пса. </w:t>
            </w:r>
          </w:p>
          <w:p w14:paraId="7366A3B2" w14:textId="77777777" w:rsidR="007952B4" w:rsidRPr="00FC56D4" w:rsidRDefault="007952B4" w:rsidP="00A34D05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</w:p>
          <w:p w14:paraId="43A2D2A2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i/>
                <w:iCs/>
                <w:lang w:val="sr-Cyrl-CS"/>
              </w:rPr>
              <w:t xml:space="preserve">Практична настава </w:t>
            </w:r>
          </w:p>
          <w:p w14:paraId="58776B24" w14:textId="77777777" w:rsidR="007952B4" w:rsidRPr="00FC56D4" w:rsidRDefault="00441E82" w:rsidP="00441E82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CS"/>
              </w:rPr>
            </w:pPr>
            <w:r>
              <w:rPr>
                <w:iCs/>
              </w:rPr>
              <w:t xml:space="preserve">Учешће у </w:t>
            </w:r>
            <w:r w:rsidR="006B5B67">
              <w:rPr>
                <w:iCs/>
              </w:rPr>
              <w:t>организовањ</w:t>
            </w:r>
            <w:r>
              <w:rPr>
                <w:iCs/>
              </w:rPr>
              <w:t>у</w:t>
            </w:r>
            <w:r w:rsidR="006B5B67">
              <w:rPr>
                <w:iCs/>
              </w:rPr>
              <w:t xml:space="preserve"> и спровођењ</w:t>
            </w:r>
            <w:r>
              <w:rPr>
                <w:iCs/>
              </w:rPr>
              <w:t>у</w:t>
            </w:r>
            <w:r w:rsidR="006B5B67">
              <w:rPr>
                <w:iCs/>
              </w:rPr>
              <w:t xml:space="preserve"> различитих кинолошких активности</w:t>
            </w:r>
            <w:r w:rsidR="007952B4" w:rsidRPr="00FC56D4">
              <w:rPr>
                <w:iCs/>
                <w:lang w:val="sr-Cyrl-CS"/>
              </w:rPr>
              <w:t xml:space="preserve">. </w:t>
            </w:r>
            <w:r>
              <w:rPr>
                <w:iCs/>
              </w:rPr>
              <w:t>Учешће на</w:t>
            </w:r>
            <w:r w:rsidR="007952B4" w:rsidRPr="00FC56D4">
              <w:rPr>
                <w:iCs/>
                <w:lang w:val="en-US"/>
              </w:rPr>
              <w:t xml:space="preserve"> кинолошким </w:t>
            </w:r>
            <w:r>
              <w:rPr>
                <w:iCs/>
              </w:rPr>
              <w:t>такмичењима</w:t>
            </w:r>
            <w:r w:rsidR="007952B4" w:rsidRPr="00FC56D4">
              <w:rPr>
                <w:iCs/>
                <w:lang w:val="en-US"/>
              </w:rPr>
              <w:t xml:space="preserve"> и приредбама (с</w:t>
            </w:r>
            <w:r>
              <w:rPr>
                <w:iCs/>
                <w:lang w:val="en-US"/>
              </w:rPr>
              <w:t>мотре, узгојне смотре, изложбе)</w:t>
            </w:r>
            <w:r w:rsidR="007952B4" w:rsidRPr="00FC56D4">
              <w:rPr>
                <w:iCs/>
                <w:lang w:val="sr-Cyrl-CS"/>
              </w:rPr>
              <w:t>.</w:t>
            </w:r>
            <w:r w:rsidR="007952B4" w:rsidRPr="00FC56D4">
              <w:rPr>
                <w:iCs/>
                <w:lang w:val="en-US"/>
              </w:rPr>
              <w:t xml:space="preserve"> </w:t>
            </w:r>
          </w:p>
        </w:tc>
      </w:tr>
      <w:tr w:rsidR="007952B4" w:rsidRPr="005E671A" w14:paraId="0C3DB233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1A117A31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Литература </w:t>
            </w:r>
          </w:p>
          <w:p w14:paraId="2B897A5A" w14:textId="77777777" w:rsidR="007952B4" w:rsidRPr="005F0B7B" w:rsidRDefault="007952B4" w:rsidP="005C1A32">
            <w:pPr>
              <w:numPr>
                <w:ilvl w:val="0"/>
                <w:numId w:val="1"/>
              </w:numPr>
              <w:tabs>
                <w:tab w:val="clear" w:pos="720"/>
                <w:tab w:val="left" w:pos="294"/>
                <w:tab w:val="num" w:pos="522"/>
                <w:tab w:val="left" w:pos="567"/>
              </w:tabs>
              <w:spacing w:after="60"/>
              <w:ind w:left="0" w:firstLine="0"/>
              <w:jc w:val="both"/>
              <w:rPr>
                <w:bCs/>
                <w:lang w:val="sr-Cyrl-CS"/>
              </w:rPr>
            </w:pPr>
            <w:r w:rsidRPr="00BC7096">
              <w:rPr>
                <w:bCs/>
                <w:lang w:val="en-US"/>
              </w:rPr>
              <w:t>Ристић З. (20</w:t>
            </w:r>
            <w:r w:rsidRPr="00BC7096">
              <w:rPr>
                <w:bCs/>
              </w:rPr>
              <w:t>11</w:t>
            </w:r>
            <w:r w:rsidRPr="00BC7096">
              <w:rPr>
                <w:bCs/>
                <w:lang w:val="en-US"/>
              </w:rPr>
              <w:t>): Ловна кинологија</w:t>
            </w:r>
            <w:r w:rsidRPr="00BC7096">
              <w:rPr>
                <w:bCs/>
              </w:rPr>
              <w:t xml:space="preserve">. </w:t>
            </w:r>
            <w:r w:rsidRPr="00BC7096">
              <w:rPr>
                <w:bCs/>
                <w:lang w:val="en-US"/>
              </w:rPr>
              <w:t>Природно-математички факултет, Нови Сад</w:t>
            </w:r>
            <w:r w:rsidRPr="00BC7096">
              <w:rPr>
                <w:bCs/>
              </w:rPr>
              <w:t>.</w:t>
            </w:r>
          </w:p>
          <w:p w14:paraId="54278C49" w14:textId="77777777" w:rsidR="007952B4" w:rsidRPr="004F1BDB" w:rsidRDefault="005F0B7B" w:rsidP="004F1BDB">
            <w:pPr>
              <w:numPr>
                <w:ilvl w:val="0"/>
                <w:numId w:val="1"/>
              </w:numPr>
              <w:tabs>
                <w:tab w:val="clear" w:pos="720"/>
                <w:tab w:val="left" w:pos="294"/>
                <w:tab w:val="num" w:pos="522"/>
                <w:tab w:val="left" w:pos="567"/>
              </w:tabs>
              <w:spacing w:after="60"/>
              <w:ind w:left="0" w:firstLine="0"/>
              <w:jc w:val="both"/>
              <w:rPr>
                <w:bCs/>
                <w:lang w:val="sr-Cyrl-CS"/>
              </w:rPr>
            </w:pPr>
            <w:r>
              <w:rPr>
                <w:bCs/>
                <w:lang w:val="en-US"/>
              </w:rPr>
              <w:t>Ристић З.</w:t>
            </w:r>
            <w:r>
              <w:rPr>
                <w:bCs/>
              </w:rPr>
              <w:t xml:space="preserve">, Матејевић, М. </w:t>
            </w:r>
            <w:r w:rsidRPr="00BC7096">
              <w:rPr>
                <w:bCs/>
                <w:lang w:val="en-US"/>
              </w:rPr>
              <w:t>(20</w:t>
            </w:r>
            <w:r>
              <w:rPr>
                <w:bCs/>
              </w:rPr>
              <w:t>16</w:t>
            </w:r>
            <w:r>
              <w:rPr>
                <w:bCs/>
                <w:lang w:val="en-US"/>
              </w:rPr>
              <w:t xml:space="preserve">): </w:t>
            </w:r>
            <w:r>
              <w:rPr>
                <w:bCs/>
              </w:rPr>
              <w:t>К</w:t>
            </w:r>
            <w:r w:rsidRPr="00BC7096">
              <w:rPr>
                <w:bCs/>
                <w:lang w:val="en-US"/>
              </w:rPr>
              <w:t>инологија</w:t>
            </w:r>
            <w:r w:rsidRPr="00BC7096">
              <w:rPr>
                <w:bCs/>
              </w:rPr>
              <w:t xml:space="preserve">. </w:t>
            </w:r>
            <w:r>
              <w:rPr>
                <w:bCs/>
              </w:rPr>
              <w:t>Пољопривредни</w:t>
            </w:r>
            <w:r w:rsidRPr="00BC7096">
              <w:rPr>
                <w:bCs/>
                <w:lang w:val="en-US"/>
              </w:rPr>
              <w:t xml:space="preserve"> факултет, Нови Сад</w:t>
            </w:r>
            <w:r w:rsidRPr="00BC7096">
              <w:rPr>
                <w:bCs/>
              </w:rPr>
              <w:t>.</w:t>
            </w:r>
            <w:r w:rsidR="008168D6">
              <w:rPr>
                <w:bCs/>
              </w:rPr>
              <w:t xml:space="preserve"> ISBN: 978-86-7520-379-7</w:t>
            </w:r>
          </w:p>
        </w:tc>
      </w:tr>
      <w:tr w:rsidR="007952B4" w:rsidRPr="005E671A" w14:paraId="1D5D1043" w14:textId="77777777" w:rsidTr="00A34D05">
        <w:trPr>
          <w:trHeight w:val="227"/>
        </w:trPr>
        <w:tc>
          <w:tcPr>
            <w:tcW w:w="3146" w:type="dxa"/>
            <w:vAlign w:val="center"/>
          </w:tcPr>
          <w:p w14:paraId="35EA14A9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Број часова </w:t>
            </w:r>
            <w:r w:rsidRPr="005E671A">
              <w:rPr>
                <w:b/>
                <w:lang w:val="sr-Cyrl-CS"/>
              </w:rPr>
              <w:t xml:space="preserve"> активне наставе</w:t>
            </w:r>
            <w:r w:rsidR="00FC56D4">
              <w:rPr>
                <w:b/>
                <w:lang w:val="sr-Cyrl-CS"/>
              </w:rPr>
              <w:t xml:space="preserve"> 6</w:t>
            </w:r>
          </w:p>
        </w:tc>
        <w:tc>
          <w:tcPr>
            <w:tcW w:w="3135" w:type="dxa"/>
            <w:gridSpan w:val="2"/>
            <w:vAlign w:val="center"/>
          </w:tcPr>
          <w:p w14:paraId="702771D5" w14:textId="77777777" w:rsidR="007952B4" w:rsidRPr="005E671A" w:rsidRDefault="007952B4" w:rsidP="00FC56D4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lang w:val="sr-Cyrl-CS"/>
              </w:rPr>
              <w:t>Теоријска настава:</w:t>
            </w:r>
            <w:r>
              <w:rPr>
                <w:b/>
                <w:lang w:val="sr-Cyrl-CS"/>
              </w:rPr>
              <w:t xml:space="preserve"> </w:t>
            </w:r>
            <w:r w:rsidR="00FC56D4">
              <w:rPr>
                <w:b/>
                <w:lang w:val="sr-Cyrl-CS"/>
              </w:rPr>
              <w:t>3</w:t>
            </w:r>
          </w:p>
        </w:tc>
        <w:tc>
          <w:tcPr>
            <w:tcW w:w="3292" w:type="dxa"/>
            <w:gridSpan w:val="2"/>
            <w:vAlign w:val="center"/>
          </w:tcPr>
          <w:p w14:paraId="3446DB6F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lang w:val="sr-Cyrl-CS"/>
              </w:rPr>
              <w:t>Практична настава:</w:t>
            </w:r>
            <w:r>
              <w:rPr>
                <w:b/>
                <w:lang w:val="sr-Cyrl-CS"/>
              </w:rPr>
              <w:t xml:space="preserve"> 2</w:t>
            </w:r>
          </w:p>
        </w:tc>
      </w:tr>
      <w:tr w:rsidR="007952B4" w:rsidRPr="005E671A" w14:paraId="259A9136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16459323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Методе извођења наставе</w:t>
            </w:r>
          </w:p>
          <w:p w14:paraId="062A736B" w14:textId="77777777" w:rsidR="007952B4" w:rsidRPr="00BC7096" w:rsidRDefault="007952B4" w:rsidP="00A34D05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BC7096">
              <w:rPr>
                <w:lang w:val="en-US"/>
              </w:rPr>
              <w:t>Метода усменог излагања, метода разговора, илустративно-демонстративна метода уз коришћење компјутера и видео пројектора</w:t>
            </w:r>
            <w:r w:rsidRPr="00BC7096">
              <w:rPr>
                <w:lang w:val="sr-Cyrl-CS"/>
              </w:rPr>
              <w:t xml:space="preserve">, теренски рад. </w:t>
            </w:r>
          </w:p>
        </w:tc>
      </w:tr>
      <w:tr w:rsidR="007952B4" w:rsidRPr="005E671A" w14:paraId="5C67E886" w14:textId="77777777" w:rsidTr="00A34D05">
        <w:trPr>
          <w:trHeight w:val="227"/>
        </w:trPr>
        <w:tc>
          <w:tcPr>
            <w:tcW w:w="9573" w:type="dxa"/>
            <w:gridSpan w:val="5"/>
            <w:vAlign w:val="center"/>
          </w:tcPr>
          <w:p w14:paraId="35C18714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7952B4" w:rsidRPr="005E671A" w14:paraId="7F1D8811" w14:textId="77777777" w:rsidTr="00FA15D9">
        <w:trPr>
          <w:trHeight w:val="251"/>
        </w:trPr>
        <w:tc>
          <w:tcPr>
            <w:tcW w:w="3146" w:type="dxa"/>
            <w:vAlign w:val="center"/>
          </w:tcPr>
          <w:p w14:paraId="195049DA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5E671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82DFC9F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поена</w:t>
            </w:r>
          </w:p>
          <w:p w14:paraId="57414417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DDE0882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9F9617B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lang w:val="sr-Cyrl-CS"/>
              </w:rPr>
              <w:t>поена</w:t>
            </w:r>
          </w:p>
        </w:tc>
      </w:tr>
      <w:tr w:rsidR="007952B4" w:rsidRPr="005E671A" w14:paraId="1E67DCE1" w14:textId="77777777" w:rsidTr="00A34D05">
        <w:trPr>
          <w:trHeight w:val="227"/>
        </w:trPr>
        <w:tc>
          <w:tcPr>
            <w:tcW w:w="3146" w:type="dxa"/>
            <w:vAlign w:val="center"/>
          </w:tcPr>
          <w:p w14:paraId="2AF9F2F5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</w:tcPr>
          <w:p w14:paraId="51EA615E" w14:textId="77777777" w:rsidR="007952B4" w:rsidRPr="0044576B" w:rsidRDefault="007952B4" w:rsidP="00A34D05">
            <w:pPr>
              <w:jc w:val="center"/>
              <w:rPr>
                <w:b/>
                <w:bCs/>
                <w:lang w:val="sr-Cyrl-CS"/>
              </w:rPr>
            </w:pPr>
            <w:r w:rsidRPr="0044576B"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7A62E1D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D43D5A5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7952B4" w:rsidRPr="005E671A" w14:paraId="4BDF1302" w14:textId="77777777" w:rsidTr="00A34D05">
        <w:trPr>
          <w:trHeight w:val="227"/>
        </w:trPr>
        <w:tc>
          <w:tcPr>
            <w:tcW w:w="3146" w:type="dxa"/>
            <w:vAlign w:val="center"/>
          </w:tcPr>
          <w:p w14:paraId="11917796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практична настава</w:t>
            </w:r>
          </w:p>
        </w:tc>
        <w:tc>
          <w:tcPr>
            <w:tcW w:w="1960" w:type="dxa"/>
          </w:tcPr>
          <w:p w14:paraId="14A572C9" w14:textId="77777777" w:rsidR="007952B4" w:rsidRPr="0044576B" w:rsidRDefault="007952B4" w:rsidP="00A34D05">
            <w:pPr>
              <w:jc w:val="center"/>
              <w:rPr>
                <w:b/>
                <w:bCs/>
                <w:lang w:val="sr-Cyrl-CS"/>
              </w:rPr>
            </w:pPr>
            <w:r w:rsidRPr="0044576B"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A3152D3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1433F45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jc w:val="center"/>
              <w:rPr>
                <w:i/>
                <w:iCs/>
                <w:lang w:val="sr-Cyrl-CS"/>
              </w:rPr>
            </w:pPr>
            <w:r w:rsidRPr="0044576B">
              <w:rPr>
                <w:b/>
                <w:iCs/>
                <w:lang w:val="sr-Cyrl-CS"/>
              </w:rPr>
              <w:t>45</w:t>
            </w:r>
          </w:p>
        </w:tc>
      </w:tr>
      <w:tr w:rsidR="007952B4" w:rsidRPr="005E671A" w14:paraId="78649FE8" w14:textId="77777777" w:rsidTr="00A34D05">
        <w:trPr>
          <w:trHeight w:val="227"/>
        </w:trPr>
        <w:tc>
          <w:tcPr>
            <w:tcW w:w="3146" w:type="dxa"/>
            <w:vAlign w:val="center"/>
          </w:tcPr>
          <w:p w14:paraId="47E8FE81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колоквијум-и</w:t>
            </w:r>
          </w:p>
        </w:tc>
        <w:tc>
          <w:tcPr>
            <w:tcW w:w="1960" w:type="dxa"/>
          </w:tcPr>
          <w:p w14:paraId="50787F57" w14:textId="77777777" w:rsidR="007952B4" w:rsidRPr="0044576B" w:rsidRDefault="007952B4" w:rsidP="00A34D05">
            <w:pPr>
              <w:jc w:val="center"/>
              <w:rPr>
                <w:b/>
                <w:bCs/>
                <w:lang w:val="sr-Cyrl-CS"/>
              </w:rPr>
            </w:pPr>
            <w:r w:rsidRPr="0044576B">
              <w:rPr>
                <w:b/>
                <w:bCs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BA1CB3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i/>
                <w:iCs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3EBCEAD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7952B4" w:rsidRPr="005E671A" w14:paraId="11ABDC97" w14:textId="77777777" w:rsidTr="00A34D05">
        <w:trPr>
          <w:trHeight w:val="227"/>
        </w:trPr>
        <w:tc>
          <w:tcPr>
            <w:tcW w:w="3146" w:type="dxa"/>
            <w:vAlign w:val="center"/>
          </w:tcPr>
          <w:p w14:paraId="4757780C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семинар-и</w:t>
            </w:r>
          </w:p>
        </w:tc>
        <w:tc>
          <w:tcPr>
            <w:tcW w:w="1960" w:type="dxa"/>
          </w:tcPr>
          <w:p w14:paraId="01A54C70" w14:textId="77777777" w:rsidR="007952B4" w:rsidRPr="0044576B" w:rsidRDefault="007952B4" w:rsidP="00A34D05">
            <w:pPr>
              <w:jc w:val="center"/>
              <w:rPr>
                <w:b/>
                <w:bCs/>
                <w:lang w:val="sr-Cyrl-CS"/>
              </w:rPr>
            </w:pPr>
            <w:r w:rsidRPr="0044576B"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D7223A1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5ECDA124" w14:textId="77777777" w:rsidR="007952B4" w:rsidRPr="005E671A" w:rsidRDefault="007952B4" w:rsidP="00A34D05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</w:tbl>
    <w:p w14:paraId="093A3FA9" w14:textId="77777777" w:rsidR="007952B4" w:rsidRPr="00BC7096" w:rsidRDefault="007952B4" w:rsidP="007952B4">
      <w:pPr>
        <w:rPr>
          <w:lang w:val="sr-Cyrl-CS"/>
        </w:rPr>
      </w:pPr>
    </w:p>
    <w:p w14:paraId="1AA8EFB8" w14:textId="77777777" w:rsidR="008A522D" w:rsidRDefault="008A522D"/>
    <w:sectPr w:rsidR="008A522D" w:rsidSect="00A218B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E3A6A"/>
    <w:multiLevelType w:val="hybridMultilevel"/>
    <w:tmpl w:val="A13ADE64"/>
    <w:lvl w:ilvl="0" w:tplc="628E4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8758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2B4"/>
    <w:rsid w:val="00251016"/>
    <w:rsid w:val="00441E82"/>
    <w:rsid w:val="004A1DBD"/>
    <w:rsid w:val="004C71B6"/>
    <w:rsid w:val="004F1BDB"/>
    <w:rsid w:val="005C1A32"/>
    <w:rsid w:val="005F0B7B"/>
    <w:rsid w:val="006B5B67"/>
    <w:rsid w:val="007952B4"/>
    <w:rsid w:val="008168D6"/>
    <w:rsid w:val="008649F3"/>
    <w:rsid w:val="008A522D"/>
    <w:rsid w:val="00AC35CE"/>
    <w:rsid w:val="00D92C80"/>
    <w:rsid w:val="00F10A2D"/>
    <w:rsid w:val="00FA15D9"/>
    <w:rsid w:val="00FC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F3136F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2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auth-email">
    <w:name w:val="reauth-email"/>
    <w:basedOn w:val="DefaultParagraphFont"/>
    <w:rsid w:val="007952B4"/>
  </w:style>
  <w:style w:type="character" w:styleId="Hyperlink">
    <w:name w:val="Hyperlink"/>
    <w:basedOn w:val="DefaultParagraphFont"/>
    <w:uiPriority w:val="99"/>
    <w:unhideWhenUsed/>
    <w:rsid w:val="007952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A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osava%20Matej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Vujičić</cp:lastModifiedBy>
  <cp:revision>2</cp:revision>
  <dcterms:created xsi:type="dcterms:W3CDTF">2023-11-14T19:42:00Z</dcterms:created>
  <dcterms:modified xsi:type="dcterms:W3CDTF">2023-11-14T19:42:00Z</dcterms:modified>
</cp:coreProperties>
</file>