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4A0C9B9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358A6F" w14:textId="77777777" w:rsidR="00B65B08" w:rsidRPr="000330C9" w:rsidRDefault="002146C9" w:rsidP="0067699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AC08E0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  <w:r w:rsidR="006769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65B08" w14:paraId="787DAD9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0BAC753" w14:textId="77777777" w:rsidR="0052166E" w:rsidRPr="0052166E" w:rsidRDefault="002146C9" w:rsidP="00AC08E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предме</w:t>
            </w: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та: </w:t>
            </w:r>
            <w:r w:rsidR="00AC08E0" w:rsidRPr="00AC08E0">
              <w:rPr>
                <w:rFonts w:ascii="Times New Roman" w:hAnsi="Times New Roman"/>
                <w:bCs/>
                <w:sz w:val="20"/>
                <w:szCs w:val="20"/>
              </w:rPr>
              <w:t>Алтернативни методи исхране и припрема хране</w:t>
            </w:r>
          </w:p>
        </w:tc>
      </w:tr>
      <w:tr w:rsidR="00B65B08" w14:paraId="1127BA9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787B88" w14:textId="3D3B37DE" w:rsidR="00B65B08" w:rsidRPr="00424158" w:rsidRDefault="002146C9" w:rsidP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AC08E0" w:rsidRPr="005F38B3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Весна Вујасиновић</w:t>
              </w:r>
            </w:hyperlink>
          </w:p>
        </w:tc>
      </w:tr>
      <w:tr w:rsidR="00B65B08" w14:paraId="4F2DE8E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C2E16CF" w14:textId="6512D108" w:rsidR="00B65B08" w:rsidRPr="00676998" w:rsidRDefault="002146C9" w:rsidP="000330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0330C9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AC08E0">
              <w:rPr>
                <w:rFonts w:ascii="Times New Roman" w:eastAsia="Times New Roman" w:hAnsi="Times New Roman"/>
                <w:sz w:val="20"/>
                <w:szCs w:val="20"/>
              </w:rPr>
              <w:t>зборни</w:t>
            </w:r>
            <w:r w:rsidR="00AF389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7699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на модулима </w:t>
            </w:r>
            <w:r w:rsidR="00E9452A" w:rsidRPr="0067699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Г, Х, </w:t>
            </w:r>
            <w:r w:rsidR="00E9452A" w:rsidRPr="00E9452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НиД</w:t>
            </w:r>
          </w:p>
        </w:tc>
      </w:tr>
      <w:tr w:rsidR="00B65B08" w14:paraId="08F2D67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F4BC5DF" w14:textId="77777777" w:rsidR="00B65B08" w:rsidRPr="00AC08E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65B08" w14:paraId="6639B62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19DCD5" w14:textId="77777777" w:rsidR="00B65B08" w:rsidRDefault="002146C9" w:rsidP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AC08E0" w:rsidRPr="00AC08E0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72961F1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F0E3A7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FE656A0" w14:textId="77777777" w:rsidR="00B65B08" w:rsidRPr="00F93E13" w:rsidRDefault="007C4567" w:rsidP="00F93E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Циљ предмета је </w:t>
            </w:r>
            <w:r w:rsidR="003063FC">
              <w:rPr>
                <w:rFonts w:ascii="Times New Roman" w:eastAsia="Times New Roman" w:hAnsi="Times New Roman"/>
                <w:sz w:val="20"/>
                <w:szCs w:val="20"/>
              </w:rPr>
              <w:t>обезбеди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</w:t>
            </w:r>
            <w:r w:rsidR="003063FC">
              <w:rPr>
                <w:rFonts w:ascii="Times New Roman" w:eastAsia="Times New Roman" w:hAnsi="Times New Roman"/>
                <w:sz w:val="20"/>
                <w:szCs w:val="20"/>
              </w:rPr>
              <w:t xml:space="preserve"> студентима широко и уравнотежено знање о алтернативним методама исхране и упозна</w:t>
            </w:r>
            <w:r w:rsidR="002B22A9">
              <w:rPr>
                <w:rFonts w:ascii="Times New Roman" w:eastAsia="Times New Roman" w:hAnsi="Times New Roman"/>
                <w:sz w:val="20"/>
                <w:szCs w:val="20"/>
              </w:rPr>
              <w:t>ти</w:t>
            </w:r>
            <w:r w:rsidR="003063FC">
              <w:rPr>
                <w:rFonts w:ascii="Times New Roman" w:eastAsia="Times New Roman" w:hAnsi="Times New Roman"/>
                <w:sz w:val="20"/>
                <w:szCs w:val="20"/>
              </w:rPr>
              <w:t xml:space="preserve"> их са карактеристикама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различитих</w:t>
            </w:r>
            <w:r w:rsidR="003063FC">
              <w:rPr>
                <w:rFonts w:ascii="Times New Roman" w:eastAsia="Times New Roman" w:hAnsi="Times New Roman"/>
                <w:sz w:val="20"/>
                <w:szCs w:val="20"/>
              </w:rPr>
              <w:t xml:space="preserve"> намирницама које се примењују као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заменске (нпр. намирнице без глутена, без лактозе</w:t>
            </w:r>
            <w:r w:rsidR="002B22A9">
              <w:rPr>
                <w:rFonts w:ascii="Times New Roman" w:eastAsia="Times New Roman" w:hAnsi="Times New Roman"/>
                <w:sz w:val="20"/>
                <w:szCs w:val="20"/>
              </w:rPr>
              <w:t>, замена за јаја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сл.), као и стицање знања о </w:t>
            </w:r>
            <w:r w:rsidR="00F93E13">
              <w:rPr>
                <w:rFonts w:ascii="Times New Roman" w:eastAsia="Times New Roman" w:hAnsi="Times New Roman"/>
                <w:sz w:val="20"/>
                <w:szCs w:val="20"/>
              </w:rPr>
              <w:t xml:space="preserve">карактеристикама и </w:t>
            </w:r>
            <w:r w:rsidR="006F54D2">
              <w:rPr>
                <w:rFonts w:ascii="Times New Roman" w:eastAsia="Times New Roman" w:hAnsi="Times New Roman"/>
                <w:sz w:val="20"/>
                <w:szCs w:val="20"/>
              </w:rPr>
              <w:t xml:space="preserve">примени </w:t>
            </w:r>
            <w:r w:rsidR="00F93E13">
              <w:rPr>
                <w:rFonts w:ascii="Times New Roman" w:eastAsia="Times New Roman" w:hAnsi="Times New Roman"/>
                <w:sz w:val="20"/>
                <w:szCs w:val="20"/>
              </w:rPr>
              <w:t>различитих емулгатора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93E13">
              <w:rPr>
                <w:rFonts w:ascii="Times New Roman" w:eastAsia="Times New Roman" w:hAnsi="Times New Roman"/>
                <w:sz w:val="20"/>
                <w:szCs w:val="20"/>
              </w:rPr>
              <w:t>и хидроколоида у припреми хране.</w:t>
            </w:r>
          </w:p>
        </w:tc>
      </w:tr>
      <w:tr w:rsidR="00B65B08" w14:paraId="517414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4330B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55D257E" w14:textId="77777777" w:rsidR="00B65B08" w:rsidRPr="00F93E13" w:rsidRDefault="003063FC" w:rsidP="00F93E1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3063FC">
              <w:rPr>
                <w:rFonts w:ascii="Times New Roman" w:eastAsia="Times New Roman" w:hAnsi="Times New Roman"/>
                <w:sz w:val="20"/>
                <w:szCs w:val="20"/>
              </w:rPr>
              <w:t xml:space="preserve">Након успешно реализованих предметних обавеза студент је у стању да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самостално </w:t>
            </w:r>
            <w:r w:rsidR="00A31E13">
              <w:rPr>
                <w:rFonts w:ascii="Times New Roman" w:eastAsia="Times New Roman" w:hAnsi="Times New Roman"/>
                <w:sz w:val="20"/>
                <w:szCs w:val="20"/>
              </w:rPr>
              <w:t xml:space="preserve">креира дневни план исхране уз адекватну примену алтернативних намирница у складу са посебним потребама (безглутенска исхрана, исхрана без лактозе, веганска исхрана </w:t>
            </w:r>
            <w:r w:rsidR="006F54D2">
              <w:rPr>
                <w:rFonts w:ascii="Times New Roman" w:eastAsia="Times New Roman" w:hAnsi="Times New Roman"/>
                <w:sz w:val="20"/>
                <w:szCs w:val="20"/>
              </w:rPr>
              <w:t>и сл.)</w:t>
            </w:r>
            <w:r w:rsidR="00F93E13">
              <w:rPr>
                <w:rFonts w:ascii="Times New Roman" w:eastAsia="Times New Roman" w:hAnsi="Times New Roman"/>
                <w:sz w:val="20"/>
                <w:szCs w:val="20"/>
              </w:rPr>
              <w:t xml:space="preserve"> уз анализу енергетске и нутритивне вредности</w:t>
            </w:r>
            <w:r w:rsidR="003566B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 w:rsidR="003566B5">
              <w:rPr>
                <w:rFonts w:ascii="Times New Roman" w:eastAsia="Times New Roman" w:hAnsi="Times New Roman"/>
                <w:sz w:val="20"/>
                <w:szCs w:val="20"/>
              </w:rPr>
              <w:t xml:space="preserve">као и да </w:t>
            </w:r>
            <w:r w:rsidR="00F93E13">
              <w:rPr>
                <w:rFonts w:ascii="Times New Roman" w:eastAsia="Times New Roman" w:hAnsi="Times New Roman"/>
                <w:sz w:val="20"/>
                <w:szCs w:val="20"/>
              </w:rPr>
              <w:t>практично примени различите емулгаторе и хидроколоиде у припреми хране.</w:t>
            </w:r>
          </w:p>
        </w:tc>
      </w:tr>
      <w:tr w:rsidR="00B65B08" w14:paraId="7305FED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D459E3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2D3B63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2F033194" w14:textId="77777777" w:rsidR="00A31E13" w:rsidRPr="006F54D2" w:rsidRDefault="006F54D2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Веганство – основне карактеристике и намирнице које се примењују</w:t>
            </w:r>
          </w:p>
          <w:p w14:paraId="2891D86E" w14:textId="77777777" w:rsidR="006F54D2" w:rsidRPr="006F54D2" w:rsidRDefault="006F54D2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Основни принципи безглутенске исхране и карактеристичне намирнице </w:t>
            </w:r>
          </w:p>
          <w:p w14:paraId="7E28A962" w14:textId="77777777" w:rsidR="006F54D2" w:rsidRPr="006F54D2" w:rsidRDefault="006F54D2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Основни принципи исхране без лактозе и карактеристике намирница које се примењују</w:t>
            </w:r>
          </w:p>
          <w:p w14:paraId="78F701FE" w14:textId="77777777" w:rsidR="006F54D2" w:rsidRPr="006F54D2" w:rsidRDefault="006F54D2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Биљни протеини као алтернатива протеинима анималног порекла</w:t>
            </w:r>
          </w:p>
          <w:p w14:paraId="371474F8" w14:textId="77777777" w:rsidR="006F54D2" w:rsidRPr="006F54D2" w:rsidRDefault="00443533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Хладно цеђена уља као алтернатива мастима животињског порекла</w:t>
            </w:r>
          </w:p>
          <w:p w14:paraId="26D82623" w14:textId="77777777" w:rsidR="006F54D2" w:rsidRPr="00443533" w:rsidRDefault="006F54D2" w:rsidP="0044353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Примена </w:t>
            </w:r>
            <w:r w:rsidR="00443533">
              <w:rPr>
                <w:rFonts w:ascii="Times New Roman" w:eastAsia="Times New Roman" w:hAnsi="Times New Roman"/>
                <w:i/>
                <w:sz w:val="20"/>
                <w:szCs w:val="20"/>
              </w:rPr>
              <w:t>заслађивача у исхрани</w:t>
            </w:r>
          </w:p>
          <w:p w14:paraId="4D3BD099" w14:textId="77777777" w:rsidR="00443533" w:rsidRPr="002B2DF6" w:rsidRDefault="002B2DF6" w:rsidP="0044353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Емулзије и примена емулгатора у припреми хране</w:t>
            </w:r>
          </w:p>
          <w:p w14:paraId="0ABE6D27" w14:textId="77777777" w:rsidR="002B2DF6" w:rsidRPr="008D5109" w:rsidRDefault="002B2DF6" w:rsidP="0044353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Пене </w:t>
            </w:r>
            <w:r w:rsidR="008D5109">
              <w:rPr>
                <w:rFonts w:ascii="Times New Roman" w:eastAsia="Times New Roman" w:hAnsi="Times New Roman"/>
                <w:i/>
                <w:sz w:val="20"/>
                <w:szCs w:val="20"/>
              </w:rPr>
              <w:t>и њихова примена у гастрономији</w:t>
            </w:r>
          </w:p>
          <w:p w14:paraId="466E3667" w14:textId="77777777" w:rsidR="008D5109" w:rsidRPr="00F93E13" w:rsidRDefault="008D5109" w:rsidP="00F93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Примена хидроколоида у припреми хране</w:t>
            </w:r>
          </w:p>
          <w:p w14:paraId="0D29E0F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1AA82B84" w14:textId="77777777" w:rsidR="00A31E13" w:rsidRPr="003566B5" w:rsidRDefault="003566B5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Планирање и нутритивна анализа оброка уз примену алтернативних намирница у складу са посебним потребама (безглутенски оброк, оброк без лактозе, вегански оброк)</w:t>
            </w:r>
          </w:p>
          <w:p w14:paraId="409A1AE1" w14:textId="77777777" w:rsidR="003566B5" w:rsidRPr="00A31E13" w:rsidRDefault="003566B5" w:rsidP="00A31E13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примена различитих емулгатора и хидроколоида у </w:t>
            </w:r>
            <w:r w:rsidR="00F93E13">
              <w:rPr>
                <w:rFonts w:ascii="Times New Roman" w:eastAsia="Times New Roman" w:hAnsi="Times New Roman"/>
                <w:i/>
                <w:sz w:val="20"/>
                <w:szCs w:val="20"/>
              </w:rPr>
              <w:t>припреми јела</w:t>
            </w:r>
          </w:p>
        </w:tc>
      </w:tr>
      <w:tr w:rsidR="00B65B08" w14:paraId="775519B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0EFE96" w14:textId="77777777" w:rsidR="00F6209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0249910B" w14:textId="77777777" w:rsidR="00B65B08" w:rsidRPr="00F6209C" w:rsidRDefault="00F6209C" w:rsidP="00F6209C">
            <w:pPr>
              <w:tabs>
                <w:tab w:val="left" w:pos="567"/>
              </w:tabs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6209C">
              <w:rPr>
                <w:rFonts w:ascii="Times New Roman" w:eastAsia="Times New Roman" w:hAnsi="Times New Roman"/>
                <w:i/>
                <w:sz w:val="20"/>
                <w:szCs w:val="20"/>
              </w:rPr>
              <w:t>основна:</w:t>
            </w:r>
            <w:r w:rsidR="002146C9" w:rsidRPr="00F6209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</w:p>
          <w:p w14:paraId="5B4E1096" w14:textId="77777777" w:rsidR="00137CF0" w:rsidRDefault="00137CF0" w:rsidP="000347F5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Wiseman, G</w:t>
            </w:r>
            <w:r w:rsidR="00F644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 (2002). Nutrition and Health, Taylor &amp; Francis, London and New York.</w:t>
            </w:r>
          </w:p>
          <w:p w14:paraId="5CDF302C" w14:textId="77777777" w:rsidR="000347F5" w:rsidRPr="00F6209C" w:rsidRDefault="00A31E13" w:rsidP="000347F5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2B2DF6">
              <w:rPr>
                <w:rFonts w:ascii="Times New Roman" w:hAnsi="Times New Roman"/>
                <w:bCs/>
                <w:sz w:val="20"/>
                <w:szCs w:val="20"/>
              </w:rPr>
              <w:t xml:space="preserve">Јокић, Н. (1996): </w:t>
            </w:r>
            <w:r w:rsidRPr="002B2DF6">
              <w:rPr>
                <w:rFonts w:ascii="Times New Roman" w:hAnsi="Times New Roman"/>
                <w:bCs/>
                <w:i/>
                <w:sz w:val="20"/>
                <w:szCs w:val="20"/>
              </w:rPr>
              <w:t>Дијетална исхрана и лечење</w:t>
            </w:r>
            <w:r w:rsidRPr="002B2DF6">
              <w:rPr>
                <w:rFonts w:ascii="Times New Roman" w:hAnsi="Times New Roman"/>
                <w:bCs/>
                <w:sz w:val="20"/>
                <w:szCs w:val="20"/>
              </w:rPr>
              <w:t>, Новинско-издавачка установа „Војска“, Београд.</w:t>
            </w:r>
          </w:p>
          <w:p w14:paraId="7947E51E" w14:textId="77777777" w:rsidR="00F6209C" w:rsidRPr="002B2DF6" w:rsidRDefault="00F6209C" w:rsidP="000347F5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Quellen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Field, S. (2012): </w:t>
            </w:r>
            <w:r w:rsidRPr="003566B5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Culinary reactions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Chicago Review Press, Chicago, USA.</w:t>
            </w:r>
          </w:p>
          <w:p w14:paraId="562DA7A2" w14:textId="77777777" w:rsidR="00F6209C" w:rsidRPr="00F6209C" w:rsidRDefault="00F6209C" w:rsidP="00F6209C">
            <w:pPr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209C">
              <w:rPr>
                <w:rFonts w:ascii="Times New Roman" w:hAnsi="Times New Roman"/>
                <w:bCs/>
                <w:i/>
                <w:sz w:val="20"/>
                <w:szCs w:val="20"/>
              </w:rPr>
              <w:t>допунска:</w:t>
            </w:r>
          </w:p>
          <w:p w14:paraId="3084D5E2" w14:textId="77777777" w:rsidR="00AE3C32" w:rsidRPr="00AE3C32" w:rsidRDefault="00AE3C32" w:rsidP="000347F5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Димић, Е. (2005): </w:t>
            </w:r>
            <w:r w:rsidRPr="002B2DF6">
              <w:rPr>
                <w:rFonts w:ascii="Times New Roman" w:hAnsi="Times New Roman"/>
                <w:bCs/>
                <w:i/>
                <w:sz w:val="20"/>
                <w:szCs w:val="20"/>
              </w:rPr>
              <w:t>Хладно цеђена уља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Универзитет у Новом Саду, Технолошки факултет, Нови Сад.</w:t>
            </w:r>
          </w:p>
          <w:p w14:paraId="730E0562" w14:textId="77777777" w:rsidR="00A31E13" w:rsidRPr="002B2DF6" w:rsidRDefault="002B2DF6" w:rsidP="000347F5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2B2DF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Larson </w:t>
            </w:r>
            <w:proofErr w:type="spellStart"/>
            <w:r w:rsidRPr="002B2DF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Duyff</w:t>
            </w:r>
            <w:proofErr w:type="spellEnd"/>
            <w:r w:rsidRPr="002B2DF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Roberta (2002): </w:t>
            </w:r>
            <w:r w:rsidRPr="002B2DF6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Complete Food and Nutrition Guide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John Wiley &amp; Sons Ltd, New Jersey.</w:t>
            </w:r>
          </w:p>
          <w:p w14:paraId="7BF168F9" w14:textId="77777777" w:rsidR="00962C4B" w:rsidRPr="00137CF0" w:rsidRDefault="00137CF0" w:rsidP="00137CF0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2B2DF6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Попов-Раљић, </w:t>
            </w:r>
            <w:r w:rsidRPr="002B2DF6">
              <w:rPr>
                <w:rFonts w:ascii="Times New Roman" w:hAnsi="Times New Roman"/>
                <w:bCs/>
                <w:sz w:val="20"/>
                <w:szCs w:val="20"/>
              </w:rPr>
              <w:t>Ј. (</w:t>
            </w:r>
            <w:r w:rsidRPr="002B2DF6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2016</w:t>
            </w:r>
            <w:r w:rsidRPr="002B2DF6">
              <w:rPr>
                <w:rFonts w:ascii="Times New Roman" w:hAnsi="Times New Roman"/>
                <w:bCs/>
                <w:sz w:val="20"/>
                <w:szCs w:val="20"/>
              </w:rPr>
              <w:t>):</w:t>
            </w:r>
            <w:r w:rsidRPr="002B2DF6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r w:rsidRPr="002B2DF6">
              <w:rPr>
                <w:rFonts w:ascii="Times New Roman" w:hAnsi="Times New Roman"/>
                <w:bCs/>
                <w:i/>
                <w:sz w:val="20"/>
                <w:szCs w:val="20"/>
                <w:lang w:val="sr-Latn-CS"/>
              </w:rPr>
              <w:t>Исхрана</w:t>
            </w:r>
            <w:r w:rsidRPr="002B2DF6">
              <w:rPr>
                <w:rFonts w:ascii="Times New Roman" w:hAnsi="Times New Roman"/>
                <w:bCs/>
                <w:sz w:val="20"/>
                <w:szCs w:val="20"/>
              </w:rPr>
              <w:t>, Универзитет у Новом Саду,</w:t>
            </w:r>
            <w:r w:rsidRPr="002B2DF6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ПМФ-Департман за географију,туризам и хотелијерство.</w:t>
            </w:r>
          </w:p>
        </w:tc>
      </w:tr>
      <w:tr w:rsidR="00B65B08" w14:paraId="2DD04A8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6C81B55" w14:textId="77777777" w:rsidR="00B65B08" w:rsidRPr="00AC08E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5CD58FC" w14:textId="77777777" w:rsidR="00707FDC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01DB6B81" w14:textId="77777777" w:rsidR="00707FDC" w:rsidRPr="00AC08E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59B7F0EE" w14:textId="77777777" w:rsidR="00707FDC" w:rsidRPr="00AC08E0" w:rsidRDefault="00AC08E0" w:rsidP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00A2B5BB" w14:textId="77777777" w:rsidR="00707FDC" w:rsidRPr="00AC08E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7D227430" w14:textId="77777777" w:rsidR="00707FDC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Cs/>
                <w:sz w:val="20"/>
                <w:szCs w:val="20"/>
              </w:rPr>
              <w:t>2+0+0</w:t>
            </w:r>
          </w:p>
        </w:tc>
      </w:tr>
      <w:tr w:rsidR="00B65B08" w14:paraId="20D6C6D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AC8E50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80632C6" w14:textId="77777777" w:rsidR="00B65B08" w:rsidRPr="00A35DF3" w:rsidRDefault="00F93E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3E13">
              <w:rPr>
                <w:rFonts w:ascii="Times New Roman" w:eastAsia="Times New Roman" w:hAnsi="Times New Roman"/>
                <w:sz w:val="20"/>
                <w:szCs w:val="20"/>
              </w:rPr>
              <w:t>Монолошка метода, дијалошка мето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да, илустративно-демонстративна уз </w:t>
            </w:r>
            <w:r w:rsidR="00A35DF3">
              <w:rPr>
                <w:rFonts w:ascii="Times New Roman" w:eastAsia="Times New Roman" w:hAnsi="Times New Roman"/>
                <w:sz w:val="20"/>
                <w:szCs w:val="20"/>
              </w:rPr>
              <w:t>практичну демонстрацију</w:t>
            </w:r>
            <w:r w:rsidR="00A35DF3" w:rsidRPr="00A35DF3">
              <w:rPr>
                <w:rFonts w:ascii="Times New Roman" w:eastAsia="Times New Roman" w:hAnsi="Times New Roman"/>
                <w:sz w:val="20"/>
                <w:szCs w:val="20"/>
              </w:rPr>
              <w:t xml:space="preserve"> обрађених тема.</w:t>
            </w:r>
          </w:p>
        </w:tc>
      </w:tr>
      <w:tr w:rsidR="00B65B08" w14:paraId="47DE45B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A97427B" w14:textId="77777777" w:rsidR="00B65B08" w:rsidRDefault="002146C9" w:rsidP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="00AC08E0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053B300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5267AC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0417F6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C0B0F1" w14:textId="77777777" w:rsidR="00B65B08" w:rsidRDefault="00AC08E0" w:rsidP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A50B4F6" w14:textId="77777777" w:rsidR="00B65B08" w:rsidRDefault="002146C9" w:rsidP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35C2906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AAEAE0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A57E7F7" w14:textId="77777777" w:rsidR="00B65B08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2146C9"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96AADE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9E08C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5CCB36C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42BAE4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1AC94C89" w14:textId="77777777" w:rsidR="00B65B08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2146C9"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789D17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D360784" w14:textId="77777777" w:rsidR="00B65B08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30-45</w:t>
            </w:r>
          </w:p>
        </w:tc>
      </w:tr>
      <w:tr w:rsidR="00B65B08" w14:paraId="7101174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B00883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E769AB8" w14:textId="77777777" w:rsidR="00B65B08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20-</w:t>
            </w:r>
            <w:r w:rsidR="002146C9"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71A5EB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9AF314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70D1F2C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1E6CD04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E540492" w14:textId="77777777" w:rsidR="00B65B08" w:rsidRPr="00AC08E0" w:rsidRDefault="00AC08E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2146C9" w:rsidRPr="00AC08E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8402105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F3F7755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15AF87C" w14:textId="77777777" w:rsidR="00B65B08" w:rsidRDefault="00B65B08"/>
    <w:sectPr w:rsidR="00B65B08" w:rsidSect="00D260C2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A04E1"/>
    <w:multiLevelType w:val="hybridMultilevel"/>
    <w:tmpl w:val="3AB80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15D50"/>
    <w:multiLevelType w:val="hybridMultilevel"/>
    <w:tmpl w:val="30768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48763">
    <w:abstractNumId w:val="1"/>
  </w:num>
  <w:num w:numId="2" w16cid:durableId="1386829627">
    <w:abstractNumId w:val="0"/>
  </w:num>
  <w:num w:numId="3" w16cid:durableId="729575762">
    <w:abstractNumId w:val="3"/>
  </w:num>
  <w:num w:numId="4" w16cid:durableId="302543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330C9"/>
    <w:rsid w:val="000347F5"/>
    <w:rsid w:val="00090F55"/>
    <w:rsid w:val="0011040D"/>
    <w:rsid w:val="001365AD"/>
    <w:rsid w:val="00137CF0"/>
    <w:rsid w:val="002146C9"/>
    <w:rsid w:val="0024711F"/>
    <w:rsid w:val="002B22A9"/>
    <w:rsid w:val="002B2DF6"/>
    <w:rsid w:val="003063FC"/>
    <w:rsid w:val="00341CA0"/>
    <w:rsid w:val="003566B5"/>
    <w:rsid w:val="00424158"/>
    <w:rsid w:val="00443533"/>
    <w:rsid w:val="0052166E"/>
    <w:rsid w:val="005F38B3"/>
    <w:rsid w:val="00676998"/>
    <w:rsid w:val="006F54D2"/>
    <w:rsid w:val="00707FDC"/>
    <w:rsid w:val="007C4567"/>
    <w:rsid w:val="008C4A63"/>
    <w:rsid w:val="008D5109"/>
    <w:rsid w:val="00962C4B"/>
    <w:rsid w:val="009B2D3D"/>
    <w:rsid w:val="00A147BC"/>
    <w:rsid w:val="00A31E13"/>
    <w:rsid w:val="00A35DF3"/>
    <w:rsid w:val="00AC08E0"/>
    <w:rsid w:val="00AE3C32"/>
    <w:rsid w:val="00AF3896"/>
    <w:rsid w:val="00B65B08"/>
    <w:rsid w:val="00D260C2"/>
    <w:rsid w:val="00E67062"/>
    <w:rsid w:val="00E77BD3"/>
    <w:rsid w:val="00E9452A"/>
    <w:rsid w:val="00EC3B1C"/>
    <w:rsid w:val="00F1643A"/>
    <w:rsid w:val="00F6209C"/>
    <w:rsid w:val="00F6441E"/>
    <w:rsid w:val="00F9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3F1D7D"/>
  <w15:docId w15:val="{2248B607-772F-47D9-BD41-00324137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D260C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260C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260C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260C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260C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260C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260C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D260C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260C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24711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711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F3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esna%20Vujasin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2023-11-14T20:12:00Z</dcterms:created>
  <dcterms:modified xsi:type="dcterms:W3CDTF">2023-11-14T20:12:00Z</dcterms:modified>
</cp:coreProperties>
</file>