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0437" w14:textId="77777777" w:rsidR="009A05F7" w:rsidRDefault="009A05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9A05F7" w14:paraId="1629061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27B7AF6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9A05F7" w14:paraId="57D6891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EDA4D5C" w14:textId="77777777" w:rsidR="009A05F7" w:rsidRDefault="001B2B9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Основи ловства </w:t>
            </w:r>
          </w:p>
        </w:tc>
      </w:tr>
      <w:tr w:rsidR="009A05F7" w14:paraId="5D45D07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C55A91E" w14:textId="007D1F95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8C6C8F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Владимир Марковић</w:t>
              </w:r>
            </w:hyperlink>
          </w:p>
        </w:tc>
      </w:tr>
      <w:tr w:rsidR="009A05F7" w14:paraId="007177F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A5B6D00" w14:textId="77777777" w:rsidR="009A05F7" w:rsidRPr="00475144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475144">
              <w:rPr>
                <w:rFonts w:ascii="Times New Roman" w:eastAsia="Times New Roman" w:hAnsi="Times New Roman"/>
                <w:sz w:val="20"/>
                <w:szCs w:val="20"/>
              </w:rPr>
              <w:t xml:space="preserve"> на модулу Ловни туризам</w:t>
            </w:r>
          </w:p>
        </w:tc>
      </w:tr>
      <w:tr w:rsidR="009A05F7" w14:paraId="1CCD934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12EAFC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 6</w:t>
            </w:r>
          </w:p>
        </w:tc>
      </w:tr>
      <w:tr w:rsidR="009A05F7" w14:paraId="54FA027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596CB18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Услов:</w:t>
            </w:r>
          </w:p>
        </w:tc>
      </w:tr>
      <w:tr w:rsidR="009A05F7" w14:paraId="29C8940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63D6DE8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4DAE10D5" w14:textId="77777777" w:rsidR="009A05F7" w:rsidRDefault="001B2B92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Упознавање студената са стручним и научним питањима из области ловства и ловног туризма уопште и обезбеђивање сазнајне основе за даље проучавање и овладавање садржајима ових наставно-научних дисциплина.</w:t>
            </w:r>
          </w:p>
        </w:tc>
      </w:tr>
      <w:tr w:rsidR="009A05F7" w14:paraId="440EE27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EE35917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42DD6F98" w14:textId="77777777" w:rsidR="009A05F7" w:rsidRDefault="001B2B92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Студенти ће поред стицања релевантних теоријских знања из области ловства стицати и практичне вештине и биће оспособљени за спровођење ловно-газдинских послова као што су пребројавање и хватање дивљачи и изградња ловно-узгојих и ловно-техничких објеката.</w:t>
            </w:r>
          </w:p>
        </w:tc>
      </w:tr>
      <w:tr w:rsidR="009A05F7" w14:paraId="2CEFCEB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A123384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774F0B58" w14:textId="77777777" w:rsidR="009A05F7" w:rsidRDefault="001B2B92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2E73183F" w14:textId="77777777" w:rsidR="009A05F7" w:rsidRDefault="001B2B92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Природа и човек. Биодиверзитет и природна равнотежа. Однос човека према природи и дивљачи. Дивљач у савременим животним заједницама. Ловство у функцији заштите природе и дивљачи. Ловство и одрживи развој. Основе ловног газдовања. Историјат ловства. Основне функције ловства. Економски ресурси ловства. Ловни туризам као интегрални део ловног провређивања. Етички аспекти лова. Организованост и нормативно-правна регулатива ловства.</w:t>
            </w:r>
          </w:p>
          <w:p w14:paraId="1075E44F" w14:textId="77777777" w:rsidR="009A05F7" w:rsidRDefault="009A05F7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</w:p>
          <w:p w14:paraId="15C45FC0" w14:textId="77777777" w:rsidR="009A05F7" w:rsidRDefault="001B2B92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299A134E" w14:textId="77777777" w:rsidR="009A05F7" w:rsidRPr="00C26B0B" w:rsidRDefault="00C26B0B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Практична примена усвојених знања из теоријске наставе кроз теренски</w:t>
            </w:r>
            <w:r w:rsidR="009D54EE">
              <w:rPr>
                <w:rFonts w:ascii="Times New Roman" w:eastAsia="Times New Roman" w:hAnsi="Times New Roman"/>
                <w:sz w:val="20"/>
                <w:szCs w:val="20"/>
              </w:rPr>
              <w:t xml:space="preserve"> заједнички рад са стручном службом у ловишту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9D54EE">
              <w:rPr>
                <w:rFonts w:ascii="Times New Roman" w:eastAsia="Times New Roman" w:hAnsi="Times New Roman"/>
                <w:sz w:val="20"/>
                <w:szCs w:val="20"/>
              </w:rPr>
              <w:t xml:space="preserve">на активностима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као што </w:t>
            </w:r>
            <w:r w:rsidR="009D54EE">
              <w:rPr>
                <w:rFonts w:ascii="Times New Roman" w:eastAsia="Times New Roman" w:hAnsi="Times New Roman"/>
                <w:sz w:val="20"/>
                <w:szCs w:val="20"/>
              </w:rPr>
              <w:t>су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бројање дивљачи, изношење хране за дивљач и </w:t>
            </w:r>
            <w:r w:rsidR="001B2B92">
              <w:rPr>
                <w:rFonts w:ascii="Times New Roman" w:eastAsia="Times New Roman" w:hAnsi="Times New Roman"/>
                <w:sz w:val="20"/>
                <w:szCs w:val="20"/>
              </w:rPr>
              <w:t>присуств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овање ловачким манифестацијама.</w:t>
            </w:r>
            <w:r w:rsidR="009D54EE">
              <w:rPr>
                <w:rFonts w:ascii="Times New Roman" w:eastAsia="Times New Roman" w:hAnsi="Times New Roman"/>
                <w:sz w:val="20"/>
                <w:szCs w:val="20"/>
              </w:rPr>
              <w:t xml:space="preserve"> Коришћење ловних основа ловишта ловачких удружења.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Усмена и писмена обрада</w:t>
            </w:r>
            <w:r w:rsidR="009D54E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тема релевантних за ловну струку</w:t>
            </w:r>
            <w:r w:rsidR="009D54EE">
              <w:rPr>
                <w:rFonts w:ascii="Times New Roman" w:eastAsia="Times New Roman" w:hAnsi="Times New Roman"/>
                <w:sz w:val="20"/>
                <w:szCs w:val="20"/>
              </w:rPr>
              <w:t xml:space="preserve"> и њихова презентација кроз семинарске радове.</w:t>
            </w:r>
          </w:p>
          <w:p w14:paraId="16E366EA" w14:textId="77777777" w:rsidR="009A05F7" w:rsidRDefault="009A0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9A05F7" w14:paraId="0AA1CEA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6DAF730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1949ADB4" w14:textId="77777777" w:rsidR="009D54EE" w:rsidRPr="003534FE" w:rsidRDefault="001B2B92" w:rsidP="003534FE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Марковић, В., Баровић, В. (20</w:t>
            </w:r>
            <w:r w:rsidR="00523EDE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): Увод у ловство. Универзитетски уџбеник. Природно-математички факултет, Нови Сад.</w:t>
            </w:r>
          </w:p>
          <w:p w14:paraId="3A998DE2" w14:textId="77777777" w:rsidR="009D54EE" w:rsidRPr="009D54EE" w:rsidRDefault="009D54EE" w:rsidP="00254903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Допунска литература:</w:t>
            </w:r>
          </w:p>
          <w:p w14:paraId="2FE4F97C" w14:textId="77777777" w:rsidR="00523EDE" w:rsidRPr="00523EDE" w:rsidRDefault="00523EDE" w:rsidP="00D87FEA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3EDE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Ристић З. (2013): Зоологија дивљачи и ловна таксономија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523EDE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Длакава дивљач,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том I</w:t>
            </w:r>
            <w:r w:rsidRPr="00523EDE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књига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“Љубостиња“ </w:t>
            </w:r>
            <w:r w:rsidR="00446BF7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Трстеник</w:t>
            </w:r>
          </w:p>
          <w:p w14:paraId="7E43D07A" w14:textId="77777777" w:rsidR="009A05F7" w:rsidRPr="00523EDE" w:rsidRDefault="009A0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A05F7" w14:paraId="602EAFB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C80EF7E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7970C262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75DE357D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68B70168" w14:textId="77777777" w:rsidR="009A05F7" w:rsidRDefault="009A0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4FBDDC81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41C12604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29DC4989" w14:textId="77777777" w:rsidR="009A05F7" w:rsidRDefault="009A0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2FDDDB2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2+0+0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br/>
            </w:r>
          </w:p>
        </w:tc>
      </w:tr>
      <w:tr w:rsidR="009A05F7" w14:paraId="08B4E5F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A18905E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1B676B86" w14:textId="77777777" w:rsidR="009A05F7" w:rsidRDefault="001B2B92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Метода усменог излагања, метода разговора, текстуална метода, илустративно-демонстративна метода уз коришћење компјутера и видео пројектора. </w:t>
            </w:r>
          </w:p>
          <w:p w14:paraId="6994B371" w14:textId="77777777" w:rsidR="009A05F7" w:rsidRDefault="009A0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9A05F7" w14:paraId="4B8720A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EE8295A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9A05F7" w14:paraId="51FFBB4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9FBD6DF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D6EF1B1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43AF47B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4C20326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9A05F7" w14:paraId="7F08AFF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AC11B10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D382774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E4E6389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04D42CF" w14:textId="77777777" w:rsidR="009A05F7" w:rsidRDefault="009A0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A05F7" w14:paraId="126DA2F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B53ED2E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2DBEABCB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D1596D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860536F" w14:textId="77777777" w:rsidR="009A05F7" w:rsidRPr="001B2B92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B2B9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45</w:t>
            </w:r>
          </w:p>
        </w:tc>
      </w:tr>
      <w:tr w:rsidR="009A05F7" w14:paraId="2808292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310B452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02E26D2F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3834AD0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ED9E3E2" w14:textId="77777777" w:rsidR="009A05F7" w:rsidRDefault="009A0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A05F7" w14:paraId="4174465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C204F2E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E8A7B84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1B14EB3" w14:textId="77777777" w:rsidR="009A05F7" w:rsidRDefault="009A0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A24D10B" w14:textId="77777777" w:rsidR="009A05F7" w:rsidRDefault="009A0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A05F7" w14:paraId="2A537F6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4BAB8E2" w14:textId="77777777" w:rsidR="009A05F7" w:rsidRDefault="001B2B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604A9ECD" w14:textId="77777777" w:rsidR="009A05F7" w:rsidRDefault="009A05F7">
      <w:bookmarkStart w:id="0" w:name="_heading=h.gjdgxs" w:colFirst="0" w:colLast="0"/>
      <w:bookmarkEnd w:id="0"/>
    </w:p>
    <w:sectPr w:rsidR="009A05F7" w:rsidSect="00B61ECD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9A0"/>
    <w:multiLevelType w:val="hybridMultilevel"/>
    <w:tmpl w:val="C5DAB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562B73"/>
    <w:multiLevelType w:val="multilevel"/>
    <w:tmpl w:val="4A38CF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75A77"/>
    <w:multiLevelType w:val="multilevel"/>
    <w:tmpl w:val="4A38CF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0619787">
    <w:abstractNumId w:val="1"/>
  </w:num>
  <w:num w:numId="2" w16cid:durableId="1098134686">
    <w:abstractNumId w:val="0"/>
  </w:num>
  <w:num w:numId="3" w16cid:durableId="622808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F7"/>
    <w:rsid w:val="001B2B92"/>
    <w:rsid w:val="00254903"/>
    <w:rsid w:val="002E37F2"/>
    <w:rsid w:val="003356C0"/>
    <w:rsid w:val="003534FE"/>
    <w:rsid w:val="003B1425"/>
    <w:rsid w:val="00446BF7"/>
    <w:rsid w:val="00475144"/>
    <w:rsid w:val="004F14F0"/>
    <w:rsid w:val="00523EDE"/>
    <w:rsid w:val="008C6C8F"/>
    <w:rsid w:val="009A05F7"/>
    <w:rsid w:val="009D54EE"/>
    <w:rsid w:val="00B61ECD"/>
    <w:rsid w:val="00C26B0B"/>
    <w:rsid w:val="00C512F8"/>
    <w:rsid w:val="00D87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051680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B61EC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B61E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B61E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B61EC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B61EC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B61E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B61EC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B61E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61EC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1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rsid w:val="00B61ECD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8C6C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6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ladimir%20Mark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lHYGo5wvTtcuBqWWuDgamZDY0w==">AMUW2mVB8/d8OtcAisAjwEPYnrLdsZV+TmvZAZLIEKuSa+rpFzvb0mmQJfrEEWfWfanRgPH8djDXlUZXFz0qbuaWgRTn/wzCIdrlojpPxSHtLW9a1vfjkEKxqznGUQ1GaULT9RLnqglr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CyberMania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2023-11-14T19:33:00Z</dcterms:created>
  <dcterms:modified xsi:type="dcterms:W3CDTF">2023-11-14T19:33:00Z</dcterms:modified>
</cp:coreProperties>
</file>