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9F150" w14:textId="77777777" w:rsidR="00B65B08" w:rsidRPr="002146C9" w:rsidRDefault="00B65B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</w:rPr>
      </w:pPr>
    </w:p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4F7A617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A2B7027" w14:textId="77777777" w:rsidR="00B65B08" w:rsidRPr="0011060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424158" w:rsidRPr="002076E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OA</w:t>
            </w:r>
            <w:r w:rsidR="00424158" w:rsidRPr="002076E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</w:t>
            </w:r>
            <w:r w:rsidR="00110604" w:rsidRPr="002076E9">
              <w:rPr>
                <w:rFonts w:ascii="Times New Roman" w:hAnsi="Times New Roman"/>
                <w:b/>
                <w:bCs/>
                <w:sz w:val="20"/>
                <w:szCs w:val="20"/>
              </w:rPr>
              <w:t>Туризам</w:t>
            </w:r>
          </w:p>
        </w:tc>
      </w:tr>
      <w:tr w:rsidR="00B65B08" w14:paraId="3CD8153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4FA994E" w14:textId="77777777" w:rsidR="00B65B08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1E562E" w:rsidRPr="001E562E">
              <w:rPr>
                <w:rFonts w:ascii="Times New Roman" w:eastAsia="Times New Roman" w:hAnsi="Times New Roman"/>
                <w:bCs/>
                <w:sz w:val="20"/>
                <w:szCs w:val="20"/>
              </w:rPr>
              <w:t>Социологија</w:t>
            </w:r>
            <w:r w:rsidR="00110604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 туризму</w:t>
            </w:r>
          </w:p>
        </w:tc>
      </w:tr>
      <w:tr w:rsidR="00B65B08" w14:paraId="03873CC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8B28438" w14:textId="0067388D" w:rsidR="00B65B08" w:rsidRPr="0042415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1E562E" w:rsidRPr="009B6DF8">
                <w:rPr>
                  <w:rStyle w:val="Hyperlink"/>
                  <w:rFonts w:ascii="Times New Roman" w:eastAsia="Times New Roman" w:hAnsi="Times New Roman"/>
                  <w:bCs/>
                  <w:sz w:val="20"/>
                  <w:szCs w:val="20"/>
                </w:rPr>
                <w:t>Марко Шкорић</w:t>
              </w:r>
            </w:hyperlink>
          </w:p>
        </w:tc>
      </w:tr>
      <w:tr w:rsidR="00B65B08" w14:paraId="03E0F95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6325482" w14:textId="51035929" w:rsidR="00B65B08" w:rsidRPr="007B493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1E562E" w:rsidRPr="001E562E">
              <w:rPr>
                <w:rFonts w:ascii="Times New Roman" w:eastAsia="Times New Roman" w:hAnsi="Times New Roman"/>
                <w:bCs/>
                <w:sz w:val="20"/>
                <w:szCs w:val="20"/>
              </w:rPr>
              <w:t>Изборни</w:t>
            </w:r>
            <w:r w:rsidR="007B4931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на свим модулима</w:t>
            </w:r>
          </w:p>
        </w:tc>
      </w:tr>
      <w:tr w:rsidR="00B65B08" w14:paraId="52E18ED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8CB1B42" w14:textId="77777777" w:rsidR="00B65B08" w:rsidRPr="001E562E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110604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110604" w:rsidRPr="00110604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B65B08" w14:paraId="343E950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2319C1B" w14:textId="77777777" w:rsidR="00B65B08" w:rsidRPr="001E562E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Услов:</w:t>
            </w:r>
            <w:r w:rsidR="001E562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1E562E" w:rsidRPr="001E562E"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B65B08" w14:paraId="256BDCF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FE7B928" w14:textId="77777777" w:rsidR="00B65B08" w:rsidRDefault="002146C9" w:rsidP="002076E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57B7134A" w14:textId="77777777" w:rsidR="00B65B08" w:rsidRPr="008373B7" w:rsidRDefault="00166B49" w:rsidP="002076E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</w:t>
            </w:r>
            <w:r w:rsidR="001269EF">
              <w:rPr>
                <w:rFonts w:ascii="Times New Roman" w:eastAsia="Times New Roman" w:hAnsi="Times New Roman"/>
                <w:sz w:val="20"/>
                <w:szCs w:val="20"/>
              </w:rPr>
              <w:t xml:space="preserve">ајважнији циљ предмета јесте </w:t>
            </w:r>
            <w:r w:rsidR="001456DB">
              <w:rPr>
                <w:rFonts w:ascii="Times New Roman" w:eastAsia="Times New Roman" w:hAnsi="Times New Roman"/>
                <w:sz w:val="20"/>
                <w:szCs w:val="20"/>
              </w:rPr>
              <w:t xml:space="preserve">да студенти схвате да је туризам друштвена појава и да се не може адекватно анализирати ван </w:t>
            </w:r>
            <w:r w:rsidR="009A2B70">
              <w:rPr>
                <w:rFonts w:ascii="Times New Roman" w:eastAsia="Times New Roman" w:hAnsi="Times New Roman"/>
                <w:sz w:val="20"/>
                <w:szCs w:val="20"/>
              </w:rPr>
              <w:t xml:space="preserve">историјског и </w:t>
            </w:r>
            <w:r w:rsidR="001456DB">
              <w:rPr>
                <w:rFonts w:ascii="Times New Roman" w:eastAsia="Times New Roman" w:hAnsi="Times New Roman"/>
                <w:sz w:val="20"/>
                <w:szCs w:val="20"/>
              </w:rPr>
              <w:t>друштвеног</w:t>
            </w:r>
            <w:r w:rsidR="009A2B70">
              <w:rPr>
                <w:rFonts w:ascii="Times New Roman" w:eastAsia="Times New Roman" w:hAnsi="Times New Roman"/>
                <w:sz w:val="20"/>
                <w:szCs w:val="20"/>
              </w:rPr>
              <w:t>, односно културног</w:t>
            </w:r>
            <w:r w:rsidR="001456DB">
              <w:rPr>
                <w:rFonts w:ascii="Times New Roman" w:eastAsia="Times New Roman" w:hAnsi="Times New Roman"/>
                <w:sz w:val="20"/>
                <w:szCs w:val="20"/>
              </w:rPr>
              <w:t xml:space="preserve"> контекста.</w:t>
            </w:r>
            <w:r w:rsidR="009A2B70">
              <w:rPr>
                <w:rFonts w:ascii="Times New Roman" w:eastAsia="Times New Roman" w:hAnsi="Times New Roman"/>
                <w:sz w:val="20"/>
                <w:szCs w:val="20"/>
              </w:rPr>
              <w:t xml:space="preserve"> Упознавањем са основним појмовима социологије туризма студенти би могли да надограде и прошире своја већ постојећа знања и да буду осетљивији на специфичности друштвених група и култура.</w:t>
            </w:r>
          </w:p>
        </w:tc>
      </w:tr>
      <w:tr w:rsidR="00B65B08" w14:paraId="2085B72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608DCD4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0D0C767A" w14:textId="77777777" w:rsidR="00B02CD2" w:rsidRDefault="00B02CD2" w:rsidP="002076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B02CD2">
              <w:rPr>
                <w:rFonts w:ascii="Times New Roman" w:hAnsi="Times New Roman"/>
                <w:bCs/>
                <w:sz w:val="20"/>
                <w:szCs w:val="20"/>
              </w:rPr>
              <w:t>По завршетку курса, студенти ће бити у могућности да:</w:t>
            </w:r>
          </w:p>
          <w:p w14:paraId="3229E869" w14:textId="77777777" w:rsidR="00B203D3" w:rsidRDefault="00B203D3" w:rsidP="002076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 </w:t>
            </w:r>
            <w:r w:rsidR="00827106">
              <w:rPr>
                <w:rFonts w:ascii="Times New Roman" w:hAnsi="Times New Roman"/>
                <w:bCs/>
                <w:sz w:val="20"/>
                <w:szCs w:val="20"/>
              </w:rPr>
              <w:t>идентификују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најважније </w:t>
            </w:r>
            <w:r w:rsidR="009A2B70">
              <w:rPr>
                <w:rFonts w:ascii="Times New Roman" w:hAnsi="Times New Roman"/>
                <w:bCs/>
                <w:sz w:val="20"/>
                <w:szCs w:val="20"/>
              </w:rPr>
              <w:t>појмове социологије туризма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</w:p>
          <w:p w14:paraId="0CC5BF91" w14:textId="77777777" w:rsidR="009A2B70" w:rsidRDefault="00B203D3" w:rsidP="002076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 препознају основне карактеристике и међуодносе </w:t>
            </w:r>
            <w:r w:rsidR="009A2B70">
              <w:rPr>
                <w:rFonts w:ascii="Times New Roman" w:hAnsi="Times New Roman"/>
                <w:bCs/>
                <w:sz w:val="20"/>
                <w:szCs w:val="20"/>
              </w:rPr>
              <w:t>фактора који утичу на туризам, али и на шире друштво,</w:t>
            </w:r>
          </w:p>
          <w:p w14:paraId="1952D2BA" w14:textId="77777777" w:rsidR="00B203D3" w:rsidRDefault="00B203D3" w:rsidP="002076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 </w:t>
            </w:r>
            <w:r w:rsidR="00827106">
              <w:rPr>
                <w:rFonts w:ascii="Times New Roman" w:hAnsi="Times New Roman"/>
                <w:bCs/>
                <w:sz w:val="20"/>
                <w:szCs w:val="20"/>
              </w:rPr>
              <w:t xml:space="preserve">упореде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различите </w:t>
            </w:r>
            <w:r w:rsidRPr="00B203D3">
              <w:rPr>
                <w:rFonts w:ascii="Times New Roman" w:hAnsi="Times New Roman"/>
                <w:bCs/>
                <w:sz w:val="20"/>
                <w:szCs w:val="20"/>
              </w:rPr>
              <w:t>теорије и перспективе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у социологији</w:t>
            </w:r>
            <w:r w:rsidR="009A2B70">
              <w:rPr>
                <w:rFonts w:ascii="Times New Roman" w:hAnsi="Times New Roman"/>
                <w:bCs/>
                <w:sz w:val="20"/>
                <w:szCs w:val="20"/>
              </w:rPr>
              <w:t xml:space="preserve"> туризма и да их узму у обзир када се буду бавили другим дисциплинама које изучавају туризам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</w:p>
          <w:p w14:paraId="196AF420" w14:textId="77777777" w:rsidR="00B203D3" w:rsidRDefault="00B203D3" w:rsidP="002076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 практично примене </w:t>
            </w:r>
            <w:r w:rsidRPr="00B203D3">
              <w:rPr>
                <w:rFonts w:ascii="Times New Roman" w:hAnsi="Times New Roman"/>
                <w:bCs/>
                <w:sz w:val="20"/>
                <w:szCs w:val="20"/>
              </w:rPr>
              <w:t>теоријско знање у доменима личног и професионалног деловања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</w:p>
          <w:p w14:paraId="37243F33" w14:textId="77777777" w:rsidR="00B203D3" w:rsidRDefault="00B203D3" w:rsidP="002076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 </w:t>
            </w:r>
            <w:r w:rsidRPr="00B203D3">
              <w:rPr>
                <w:rFonts w:ascii="Times New Roman" w:hAnsi="Times New Roman"/>
                <w:bCs/>
                <w:sz w:val="20"/>
                <w:szCs w:val="20"/>
              </w:rPr>
              <w:t xml:space="preserve">анализирају структурне узроке </w:t>
            </w:r>
            <w:r w:rsidR="009A2B70">
              <w:rPr>
                <w:rFonts w:ascii="Times New Roman" w:hAnsi="Times New Roman"/>
                <w:bCs/>
                <w:sz w:val="20"/>
                <w:szCs w:val="20"/>
              </w:rPr>
              <w:t>кој</w:t>
            </w:r>
            <w:r w:rsidR="00CE57AB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="009A2B7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CE57AB">
              <w:rPr>
                <w:rFonts w:ascii="Times New Roman" w:hAnsi="Times New Roman"/>
                <w:bCs/>
                <w:sz w:val="20"/>
                <w:szCs w:val="20"/>
              </w:rPr>
              <w:t xml:space="preserve">утичу на </w:t>
            </w:r>
            <w:r w:rsidR="009A2B70">
              <w:rPr>
                <w:rFonts w:ascii="Times New Roman" w:hAnsi="Times New Roman"/>
                <w:bCs/>
                <w:sz w:val="20"/>
                <w:szCs w:val="20"/>
              </w:rPr>
              <w:t>туриз</w:t>
            </w:r>
            <w:r w:rsidR="00CE57AB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="009A2B70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B203D3"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да лакше увиде њихово постојање,</w:t>
            </w:r>
          </w:p>
          <w:p w14:paraId="04995DA0" w14:textId="77777777" w:rsidR="00B203D3" w:rsidRPr="00B203D3" w:rsidRDefault="00B203D3" w:rsidP="002076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 </w:t>
            </w:r>
            <w:r w:rsidRPr="00B203D3">
              <w:rPr>
                <w:rFonts w:ascii="Times New Roman" w:hAnsi="Times New Roman"/>
                <w:bCs/>
                <w:sz w:val="20"/>
                <w:szCs w:val="20"/>
              </w:rPr>
              <w:t xml:space="preserve">повежу </w:t>
            </w:r>
            <w:r w:rsidR="00CE57AB">
              <w:rPr>
                <w:rFonts w:ascii="Times New Roman" w:hAnsi="Times New Roman"/>
                <w:bCs/>
                <w:sz w:val="20"/>
                <w:szCs w:val="20"/>
              </w:rPr>
              <w:t xml:space="preserve">социолошка схватања туризма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са </w:t>
            </w:r>
            <w:r w:rsidR="00CE57AB">
              <w:rPr>
                <w:rFonts w:ascii="Times New Roman" w:hAnsi="Times New Roman"/>
                <w:bCs/>
                <w:sz w:val="20"/>
                <w:szCs w:val="20"/>
              </w:rPr>
              <w:t>идејама које потичу из других дисциплина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</w:p>
          <w:p w14:paraId="0AA96B4A" w14:textId="77777777" w:rsidR="00B65B08" w:rsidRPr="00424158" w:rsidRDefault="00B203D3" w:rsidP="002076E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B203D3">
              <w:rPr>
                <w:rFonts w:ascii="Times New Roman" w:hAnsi="Times New Roman"/>
                <w:bCs/>
                <w:sz w:val="20"/>
                <w:szCs w:val="20"/>
              </w:rPr>
              <w:t>- критички процене предности и недостатке различитих теорија.</w:t>
            </w:r>
          </w:p>
        </w:tc>
      </w:tr>
      <w:tr w:rsidR="00B65B08" w14:paraId="36316EA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4CFE84C" w14:textId="77777777" w:rsidR="00B65B08" w:rsidRPr="005816C2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816C2"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770F8DFD" w14:textId="77777777" w:rsidR="003B7ADD" w:rsidRDefault="003B7ADD" w:rsidP="003B7AD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5816C2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Теоријска настава</w:t>
            </w:r>
          </w:p>
          <w:p w14:paraId="2AC70FB5" w14:textId="77777777" w:rsidR="00110604" w:rsidRPr="005C5465" w:rsidRDefault="007F78CE" w:rsidP="002076E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Социологија туризма; </w:t>
            </w:r>
            <w:r w:rsidR="0088781E">
              <w:rPr>
                <w:rFonts w:ascii="Times New Roman" w:eastAsia="Times New Roman" w:hAnsi="Times New Roman"/>
                <w:sz w:val="20"/>
                <w:szCs w:val="20"/>
              </w:rPr>
              <w:t xml:space="preserve">Теорије о туризму;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Туристичко понашање и туристичко искуство; </w:t>
            </w:r>
            <w:r w:rsidR="004266C3">
              <w:rPr>
                <w:rFonts w:ascii="Times New Roman" w:eastAsia="Times New Roman" w:hAnsi="Times New Roman"/>
                <w:sz w:val="20"/>
                <w:szCs w:val="20"/>
              </w:rPr>
              <w:t xml:space="preserve">Друштвена промена;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Глобализација</w:t>
            </w:r>
            <w:r w:rsidR="001B0E9B">
              <w:rPr>
                <w:rFonts w:ascii="Times New Roman" w:eastAsia="Times New Roman" w:hAnsi="Times New Roman"/>
                <w:sz w:val="20"/>
                <w:szCs w:val="20"/>
              </w:rPr>
              <w:t xml:space="preserve"> и проблем центра и периферије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; </w:t>
            </w:r>
            <w:r w:rsidR="004266C3">
              <w:rPr>
                <w:rFonts w:ascii="Times New Roman" w:eastAsia="Times New Roman" w:hAnsi="Times New Roman"/>
                <w:sz w:val="20"/>
                <w:szCs w:val="20"/>
              </w:rPr>
              <w:t xml:space="preserve">Конзумеризам и упадљива потрошња;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Појам странца; </w:t>
            </w:r>
            <w:r w:rsidR="004266C3">
              <w:rPr>
                <w:rFonts w:ascii="Times New Roman" w:eastAsia="Times New Roman" w:hAnsi="Times New Roman"/>
                <w:sz w:val="20"/>
                <w:szCs w:val="20"/>
              </w:rPr>
              <w:t xml:space="preserve">Национални карактер; </w:t>
            </w:r>
            <w:r w:rsidR="005C5465">
              <w:rPr>
                <w:rFonts w:ascii="Times New Roman" w:eastAsia="Times New Roman" w:hAnsi="Times New Roman"/>
                <w:sz w:val="20"/>
                <w:szCs w:val="20"/>
              </w:rPr>
              <w:t>Етноцентризам, национализам</w:t>
            </w:r>
            <w:r w:rsidR="004266C3">
              <w:rPr>
                <w:rFonts w:ascii="Times New Roman" w:eastAsia="Times New Roman" w:hAnsi="Times New Roman"/>
                <w:sz w:val="20"/>
                <w:szCs w:val="20"/>
              </w:rPr>
              <w:t>, расизам</w:t>
            </w:r>
            <w:r w:rsidR="005C546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5C5465" w:rsidRPr="0088781E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vs</w:t>
            </w:r>
            <w:r w:rsidR="005C5465">
              <w:rPr>
                <w:rFonts w:ascii="Times New Roman" w:eastAsia="Times New Roman" w:hAnsi="Times New Roman"/>
                <w:sz w:val="20"/>
                <w:szCs w:val="20"/>
              </w:rPr>
              <w:t xml:space="preserve"> космполитизам; Емичко и етичко; Идеологија</w:t>
            </w:r>
            <w:r w:rsidR="00A24A44">
              <w:rPr>
                <w:rFonts w:ascii="Times New Roman" w:eastAsia="Times New Roman" w:hAnsi="Times New Roman"/>
                <w:sz w:val="20"/>
                <w:szCs w:val="20"/>
              </w:rPr>
              <w:t>;</w:t>
            </w:r>
            <w:r w:rsidR="005C546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A24A44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="005C5465">
              <w:rPr>
                <w:rFonts w:ascii="Times New Roman" w:eastAsia="Times New Roman" w:hAnsi="Times New Roman"/>
                <w:sz w:val="20"/>
                <w:szCs w:val="20"/>
              </w:rPr>
              <w:t>дентитет</w:t>
            </w:r>
            <w:r w:rsidR="00A24A44">
              <w:rPr>
                <w:rFonts w:ascii="Times New Roman" w:eastAsia="Times New Roman" w:hAnsi="Times New Roman"/>
                <w:sz w:val="20"/>
                <w:szCs w:val="20"/>
              </w:rPr>
              <w:t>;</w:t>
            </w:r>
            <w:r w:rsidR="005C546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A24A44"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="005C5465">
              <w:rPr>
                <w:rFonts w:ascii="Times New Roman" w:eastAsia="Times New Roman" w:hAnsi="Times New Roman"/>
                <w:sz w:val="20"/>
                <w:szCs w:val="20"/>
              </w:rPr>
              <w:t>ултурно наслеђе</w:t>
            </w:r>
            <w:r w:rsidR="00A24A44">
              <w:rPr>
                <w:rFonts w:ascii="Times New Roman" w:eastAsia="Times New Roman" w:hAnsi="Times New Roman"/>
                <w:sz w:val="20"/>
                <w:szCs w:val="20"/>
              </w:rPr>
              <w:t xml:space="preserve"> и традиција</w:t>
            </w:r>
            <w:r w:rsidR="005C5465">
              <w:rPr>
                <w:rFonts w:ascii="Times New Roman" w:eastAsia="Times New Roman" w:hAnsi="Times New Roman"/>
                <w:sz w:val="20"/>
                <w:szCs w:val="20"/>
              </w:rPr>
              <w:t>; Мултикултурализам и интеркултурализам</w:t>
            </w:r>
            <w:r w:rsidR="00572E77">
              <w:rPr>
                <w:rFonts w:ascii="Times New Roman" w:eastAsia="Times New Roman" w:hAnsi="Times New Roman"/>
                <w:sz w:val="20"/>
                <w:szCs w:val="20"/>
              </w:rPr>
              <w:t xml:space="preserve">; </w:t>
            </w:r>
            <w:r w:rsidR="004266C3">
              <w:rPr>
                <w:rFonts w:ascii="Times New Roman" w:eastAsia="Times New Roman" w:hAnsi="Times New Roman"/>
                <w:sz w:val="20"/>
                <w:szCs w:val="20"/>
              </w:rPr>
              <w:t>Колонијализам и постколонијализам</w:t>
            </w:r>
            <w:r w:rsidR="005C5465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14:paraId="31B262B4" w14:textId="77777777" w:rsidR="00B65B08" w:rsidRPr="005816C2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5816C2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Практична настава </w:t>
            </w:r>
          </w:p>
          <w:p w14:paraId="238165F7" w14:textId="77777777" w:rsidR="003B7ADD" w:rsidRPr="005816C2" w:rsidRDefault="005816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16C2">
              <w:rPr>
                <w:rFonts w:ascii="Times New Roman" w:eastAsia="Times New Roman" w:hAnsi="Times New Roman"/>
                <w:sz w:val="20"/>
                <w:szCs w:val="20"/>
              </w:rPr>
              <w:t>Анализа и д</w:t>
            </w:r>
            <w:r w:rsidR="00D411FA" w:rsidRPr="005816C2">
              <w:rPr>
                <w:rFonts w:ascii="Times New Roman" w:eastAsia="Times New Roman" w:hAnsi="Times New Roman"/>
                <w:sz w:val="20"/>
                <w:szCs w:val="20"/>
              </w:rPr>
              <w:t>искусија о релевантним друштвеним темама које се обрађују на теоријској настави.</w:t>
            </w:r>
          </w:p>
        </w:tc>
      </w:tr>
      <w:tr w:rsidR="00B65B08" w14:paraId="4830960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16EBFCE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Литература</w:t>
            </w:r>
          </w:p>
          <w:p w14:paraId="30C11216" w14:textId="77777777" w:rsidR="001E562E" w:rsidRPr="00D71F72" w:rsidRDefault="004E18ED" w:rsidP="002076E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D71F72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Основна литература:</w:t>
            </w:r>
          </w:p>
          <w:p w14:paraId="79DF9E12" w14:textId="77777777" w:rsidR="00B65B08" w:rsidRDefault="00B93B4F" w:rsidP="002076E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Шкорић, М. (</w:t>
            </w:r>
            <w:r w:rsidR="00110604">
              <w:rPr>
                <w:rFonts w:ascii="Times New Roman" w:eastAsia="Times New Roman" w:hAnsi="Times New Roman"/>
                <w:sz w:val="20"/>
                <w:szCs w:val="20"/>
              </w:rPr>
              <w:t>n.d.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).</w:t>
            </w:r>
            <w:r w:rsidR="0011060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110604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Социологиј</w:t>
            </w:r>
            <w:r w:rsidR="00110604" w:rsidRPr="00110604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а туризма</w:t>
            </w:r>
            <w:r w:rsidR="00110604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r w:rsidR="00110604" w:rsidRPr="00110604">
              <w:rPr>
                <w:rFonts w:ascii="Times New Roman" w:eastAsia="Times New Roman" w:hAnsi="Times New Roman"/>
                <w:sz w:val="20"/>
                <w:szCs w:val="20"/>
              </w:rPr>
              <w:t>Ауторизована</w:t>
            </w:r>
            <w:r w:rsidR="00110604">
              <w:rPr>
                <w:rFonts w:ascii="Times New Roman" w:eastAsia="Times New Roman" w:hAnsi="Times New Roman"/>
                <w:sz w:val="20"/>
                <w:szCs w:val="20"/>
              </w:rPr>
              <w:t xml:space="preserve"> скрипта.</w:t>
            </w:r>
          </w:p>
          <w:p w14:paraId="12C00EB4" w14:textId="77777777" w:rsidR="004E18ED" w:rsidRPr="00D71F72" w:rsidRDefault="004E18ED" w:rsidP="002076E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D71F72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Допунска литература:</w:t>
            </w:r>
          </w:p>
          <w:p w14:paraId="6D00D419" w14:textId="77777777" w:rsidR="004E18ED" w:rsidRDefault="004E18ED" w:rsidP="002076E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E3112">
              <w:rPr>
                <w:rFonts w:ascii="Times New Roman" w:eastAsia="Times New Roman" w:hAnsi="Times New Roman"/>
                <w:sz w:val="20"/>
                <w:szCs w:val="20"/>
              </w:rPr>
              <w:t>Тарнер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Џ. (2009). </w:t>
            </w:r>
            <w:r w:rsidRPr="00FE3112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Социологија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(одабрана поглавља). Нови Сад и Београд: Mediterran Publishing.</w:t>
            </w:r>
          </w:p>
          <w:p w14:paraId="53D5B293" w14:textId="77777777" w:rsidR="001B0E9B" w:rsidRPr="00110604" w:rsidRDefault="001B0E9B" w:rsidP="002076E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Шуран, Ф. (2016). </w:t>
            </w:r>
            <w:r w:rsidRPr="001B0E9B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Слободно вријеме, путовање и туризам: социолошки приступ</w:t>
            </w:r>
            <w:r w:rsidR="00E31795">
              <w:rPr>
                <w:rFonts w:ascii="Times New Roman" w:eastAsia="Times New Roman" w:hAnsi="Times New Roman"/>
                <w:sz w:val="20"/>
                <w:szCs w:val="20"/>
              </w:rPr>
              <w:t xml:space="preserve"> (одабрана поглавља)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 Бује-Буие.</w:t>
            </w:r>
          </w:p>
        </w:tc>
      </w:tr>
      <w:tr w:rsidR="00B65B08" w14:paraId="2935137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AF88893" w14:textId="77777777" w:rsidR="00707FDC" w:rsidRPr="001C1D4C" w:rsidRDefault="002146C9" w:rsidP="004E18E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активне наставе</w:t>
            </w:r>
            <w:r w:rsidR="004E18E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: </w:t>
            </w:r>
            <w:r w:rsidR="00110604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3135" w:type="dxa"/>
            <w:gridSpan w:val="2"/>
          </w:tcPr>
          <w:p w14:paraId="7B9C36CE" w14:textId="77777777" w:rsidR="00707FDC" w:rsidRPr="001C1D4C" w:rsidRDefault="002146C9" w:rsidP="004E18E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  <w:r w:rsidR="004E18E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1C1D4C" w:rsidRPr="001C1D4C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95" w:type="dxa"/>
            <w:gridSpan w:val="2"/>
          </w:tcPr>
          <w:p w14:paraId="32EF8103" w14:textId="77777777" w:rsidR="00707FDC" w:rsidRPr="001C1D4C" w:rsidRDefault="002146C9" w:rsidP="004E18E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  <w:r w:rsidR="004E18E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="00110604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B65B08" w14:paraId="06B5007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43807E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2495178B" w14:textId="77777777" w:rsidR="00B65B08" w:rsidRDefault="001E562E" w:rsidP="001C1D4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Метода усменог излагања и метода разговора.</w:t>
            </w:r>
          </w:p>
        </w:tc>
      </w:tr>
      <w:tr w:rsidR="00B65B08" w14:paraId="1292904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8E0C92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B65B08" w14:paraId="1C71C68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BB6A25B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487F425E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521EAA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Завршни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1343F6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B65B08" w14:paraId="73FD665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3DA475E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77F0B391" w14:textId="77777777" w:rsidR="00B65B08" w:rsidRPr="002076E9" w:rsidRDefault="001C1D4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076E9">
              <w:rPr>
                <w:rFonts w:ascii="Times New Roman" w:eastAsia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825BA62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A6C336C" w14:textId="77777777" w:rsidR="00B65B08" w:rsidRPr="002076E9" w:rsidRDefault="004E18E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-</w:t>
            </w:r>
          </w:p>
        </w:tc>
      </w:tr>
      <w:tr w:rsidR="00B65B08" w14:paraId="319F07E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B4BE29B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09414DC5" w14:textId="77777777" w:rsidR="00B65B08" w:rsidRPr="002076E9" w:rsidRDefault="001C1D4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076E9">
              <w:rPr>
                <w:rFonts w:ascii="Times New Roman" w:eastAsia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95142E7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D806492" w14:textId="77777777" w:rsidR="00B65B08" w:rsidRPr="004E18ED" w:rsidRDefault="004E18E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</w:pPr>
            <w:r w:rsidRPr="004E18ED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40</w:t>
            </w:r>
          </w:p>
        </w:tc>
      </w:tr>
      <w:tr w:rsidR="00B65B08" w14:paraId="0D51A90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CFF4B70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28FDE0B4" w14:textId="77777777" w:rsidR="00B65B08" w:rsidRPr="002076E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076E9"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EA22B24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E5DBE13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20F0A28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0CD7DDB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36620304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91A7CBA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382FE854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4A98D25D" w14:textId="77777777" w:rsidR="00F07B27" w:rsidRPr="00F07B27" w:rsidRDefault="00F07B27" w:rsidP="00E272C0"/>
    <w:sectPr w:rsidR="00F07B27" w:rsidRPr="00F07B27" w:rsidSect="00675E6E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38096">
    <w:abstractNumId w:val="1"/>
  </w:num>
  <w:num w:numId="2" w16cid:durableId="296491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08"/>
    <w:rsid w:val="0011040D"/>
    <w:rsid w:val="00110604"/>
    <w:rsid w:val="001269EF"/>
    <w:rsid w:val="001456DB"/>
    <w:rsid w:val="00166B49"/>
    <w:rsid w:val="001825BF"/>
    <w:rsid w:val="001B0E9B"/>
    <w:rsid w:val="001C1D4C"/>
    <w:rsid w:val="001E562E"/>
    <w:rsid w:val="002076E9"/>
    <w:rsid w:val="002146C9"/>
    <w:rsid w:val="00341CA0"/>
    <w:rsid w:val="00342764"/>
    <w:rsid w:val="003B7ADD"/>
    <w:rsid w:val="00424158"/>
    <w:rsid w:val="004266C3"/>
    <w:rsid w:val="004E18ED"/>
    <w:rsid w:val="004F5354"/>
    <w:rsid w:val="00572E77"/>
    <w:rsid w:val="005816C2"/>
    <w:rsid w:val="005C5465"/>
    <w:rsid w:val="00664408"/>
    <w:rsid w:val="00675E6E"/>
    <w:rsid w:val="00693D2C"/>
    <w:rsid w:val="006F543A"/>
    <w:rsid w:val="00707FDC"/>
    <w:rsid w:val="007B4931"/>
    <w:rsid w:val="007F78CE"/>
    <w:rsid w:val="00827106"/>
    <w:rsid w:val="008373B7"/>
    <w:rsid w:val="00880563"/>
    <w:rsid w:val="0088781E"/>
    <w:rsid w:val="00893914"/>
    <w:rsid w:val="0091177A"/>
    <w:rsid w:val="009A1D2A"/>
    <w:rsid w:val="009A2B70"/>
    <w:rsid w:val="009B6DF8"/>
    <w:rsid w:val="00A24A44"/>
    <w:rsid w:val="00A76CB1"/>
    <w:rsid w:val="00B02CD2"/>
    <w:rsid w:val="00B203D3"/>
    <w:rsid w:val="00B65B08"/>
    <w:rsid w:val="00B93B4F"/>
    <w:rsid w:val="00BA6E68"/>
    <w:rsid w:val="00CE57AB"/>
    <w:rsid w:val="00D20541"/>
    <w:rsid w:val="00D411FA"/>
    <w:rsid w:val="00D71F72"/>
    <w:rsid w:val="00D828D6"/>
    <w:rsid w:val="00E272C0"/>
    <w:rsid w:val="00E31795"/>
    <w:rsid w:val="00E67062"/>
    <w:rsid w:val="00F07B27"/>
    <w:rsid w:val="00F11EC9"/>
    <w:rsid w:val="00F1643A"/>
    <w:rsid w:val="00F60A44"/>
    <w:rsid w:val="00FE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29C260"/>
  <w15:docId w15:val="{BFCAD117-7D1D-9C45-B443-7B54D2448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675E6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675E6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675E6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675E6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675E6E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675E6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675E6E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675E6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675E6E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693D2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93D2C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B6D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62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06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17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77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23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7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67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059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06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29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417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65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99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16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227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23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5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35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4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05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783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90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64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9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59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51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3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270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5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393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33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0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85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12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1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62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98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55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08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58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7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80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5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1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49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40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65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Marko%20Skor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2023-05-12T11:00:00Z</cp:lastPrinted>
  <dcterms:created xsi:type="dcterms:W3CDTF">2023-11-14T19:34:00Z</dcterms:created>
  <dcterms:modified xsi:type="dcterms:W3CDTF">2023-11-14T19:34:00Z</dcterms:modified>
</cp:coreProperties>
</file>