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DF63" w14:textId="77777777" w:rsidR="00945E49" w:rsidRDefault="00945E49">
      <w:pPr>
        <w:widowControl w:val="0"/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StGen0"/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3146"/>
        <w:gridCol w:w="1961"/>
        <w:gridCol w:w="1175"/>
        <w:gridCol w:w="2048"/>
        <w:gridCol w:w="1446"/>
      </w:tblGrid>
      <w:tr w:rsidR="00945E49" w14:paraId="35D5C89C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CFCD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945E49" w14:paraId="2822BBE1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DA0B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Економика хотелијерства</w:t>
            </w:r>
          </w:p>
        </w:tc>
      </w:tr>
      <w:tr w:rsidR="00945E49" w14:paraId="0BE29940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5F15" w14:textId="2E4EC01D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8" w:history="1">
              <w:r w:rsidRPr="00131297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Светлана Вукосав</w:t>
              </w:r>
            </w:hyperlink>
          </w:p>
        </w:tc>
      </w:tr>
      <w:tr w:rsidR="00945E49" w14:paraId="082553DC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DDFF4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</w:rPr>
              <w:t xml:space="preserve">Изборни </w:t>
            </w:r>
            <w:r>
              <w:rPr>
                <w:rFonts w:ascii="Times New Roman" w:eastAsia="Times New Roman" w:hAnsi="Times New Roman"/>
                <w:lang w:val="sr-Cyrl-RS"/>
              </w:rPr>
              <w:t>предмет за модул хотелијерство</w:t>
            </w:r>
          </w:p>
        </w:tc>
      </w:tr>
      <w:tr w:rsidR="00945E49" w14:paraId="20BEDAD8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C596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5</w:t>
            </w:r>
          </w:p>
        </w:tc>
      </w:tr>
      <w:tr w:rsidR="00945E49" w14:paraId="6FEF74E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51A8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нема</w:t>
            </w:r>
          </w:p>
        </w:tc>
      </w:tr>
      <w:tr w:rsidR="00945E49" w14:paraId="3B5A19CC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41DF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579CF46F" w14:textId="77777777" w:rsidR="00945E49" w:rsidRDefault="00000000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Циљ курса из Економике хотелијерства је да кроз теоријску и практичну наставу студент постане свестан економских законитости које владају у пословном окружењу. Поред тога, циљ је да студент  разуме суштину економике хотелијерских компанија, како би на тај начин стекао и применио економска знања неопходна за успешно вођење фирми или објеката (хотела, мотела, ресторана и др.) у угоститељском (хотелијерском) бизнису.</w:t>
            </w:r>
          </w:p>
        </w:tc>
      </w:tr>
      <w:tr w:rsidR="00945E49" w14:paraId="4A580B2F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C67ED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2D4BA725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Након успешног завршетка овог курса студент је у стању да примени своје знање из области Економике  хотелијерства.  Такође, студент  успешно анализира и примењује економске законитости које делују на рад и пословање хотелијерских предузећа, а који се испољавају кроз односе његових резултата и улагања, односно кроз ниво ефикасности његовог пословања. Студент је оспособљен  да самостално и копетентно мери и рачуна основне економске параметре успешности пословања хотелских предузећа, а то су продуктивност, економичлност и рентабилност. Дакле, студент се након завршетка курса успешно руководи основним економским принципом, а то је: „остварити максималне резултате уз минимална улагања за остварење тих резултата“ у реалном, практичном привредном животу предузећа.</w:t>
            </w:r>
          </w:p>
        </w:tc>
      </w:tr>
      <w:tr w:rsidR="00945E49" w14:paraId="1F8C2BD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1F4A0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C025CD6" w14:textId="77777777" w:rsidR="00945E49" w:rsidRDefault="00000000">
            <w:pPr>
              <w:widowControl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1B07F39" w14:textId="77777777" w:rsidR="00945E49" w:rsidRDefault="00000000">
            <w:pPr>
              <w:widowControl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1.Економске науке, предмети и садржај економике хотелијерства. 2. Карактеристике и посебности хотелијерства као економске делатности. 3. Хотел као пословни објекат. 4. Развој и врсте предузећа у хотелијерству. 5. Светски хотелски ланци и брендови. 6. Пословање хотелских предузећа у тржишним условима. 7. Стална и текућа имовина предузећа. 8. Врсте прихода и трошкова у хотелским предузећима. 9. Политика и формирање цена хотелских услуга. 10. Економски принципи пословања 11. Резултати рада и расподела резултата пословања. 12. Предузетничка економија и економска функција у хотелијерству.</w:t>
            </w:r>
          </w:p>
          <w:p w14:paraId="6B0D5C63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7A9E2206" w14:textId="6B6BC786" w:rsidR="00945E49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Обилазак предузећа хотелијер</w:t>
            </w:r>
            <w:r w:rsidR="0028777E">
              <w:rPr>
                <w:rFonts w:ascii="Times New Roman" w:eastAsia="Times New Roman" w:hAnsi="Times New Roman"/>
                <w:lang w:val="sr-Cyrl-RS"/>
              </w:rPr>
              <w:t>с</w:t>
            </w:r>
            <w:r>
              <w:rPr>
                <w:rFonts w:ascii="Times New Roman" w:eastAsia="Times New Roman" w:hAnsi="Times New Roman"/>
                <w:lang w:val="sr-Cyrl-RS"/>
              </w:rPr>
              <w:t>ке привреде, сектора фина</w:t>
            </w:r>
            <w:r w:rsidR="0028777E">
              <w:rPr>
                <w:rFonts w:ascii="Times New Roman" w:eastAsia="Times New Roman" w:hAnsi="Times New Roman"/>
                <w:lang w:val="sr-Cyrl-RS"/>
              </w:rPr>
              <w:t>н</w:t>
            </w:r>
            <w:r>
              <w:rPr>
                <w:rFonts w:ascii="Times New Roman" w:eastAsia="Times New Roman" w:hAnsi="Times New Roman"/>
                <w:lang w:val="sr-Cyrl-RS"/>
              </w:rPr>
              <w:t>сија, те преглед и анализа фина</w:t>
            </w:r>
            <w:r w:rsidR="0028777E">
              <w:rPr>
                <w:rFonts w:ascii="Times New Roman" w:eastAsia="Times New Roman" w:hAnsi="Times New Roman"/>
                <w:lang w:val="sr-Cyrl-RS"/>
              </w:rPr>
              <w:t>н</w:t>
            </w:r>
            <w:r>
              <w:rPr>
                <w:rFonts w:ascii="Times New Roman" w:eastAsia="Times New Roman" w:hAnsi="Times New Roman"/>
                <w:lang w:val="sr-Cyrl-RS"/>
              </w:rPr>
              <w:t>сијс</w:t>
            </w:r>
            <w:r w:rsidR="0028777E">
              <w:rPr>
                <w:rFonts w:ascii="Times New Roman" w:eastAsia="Times New Roman" w:hAnsi="Times New Roman"/>
                <w:lang w:val="sr-Cyrl-RS"/>
              </w:rPr>
              <w:t>к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их докумената предузећа, биланса успеха и биланса стања. </w:t>
            </w:r>
            <w:r>
              <w:rPr>
                <w:rFonts w:ascii="Times New Roman" w:eastAsia="Times New Roman" w:hAnsi="Times New Roman"/>
              </w:rPr>
              <w:t>Студенти се на конкретним примерима из хотелијерских предузећа оспособљавају за мерење и одређивање ниовоа успешности пословања истих као и примену економских принципа и законитости у пословању.</w:t>
            </w:r>
          </w:p>
        </w:tc>
      </w:tr>
      <w:tr w:rsidR="00945E49" w14:paraId="4BEF8A67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B24C8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23EFDA7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15959FDA" w14:textId="77777777" w:rsidR="00945E49" w:rsidRDefault="00000000">
            <w:pPr>
              <w:numPr>
                <w:ilvl w:val="0"/>
                <w:numId w:val="1"/>
              </w:numPr>
              <w:spacing w:before="60" w:after="6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Николић, Д. (2017). Економика у хотелијерству, Виша хотелијерска школа струковних студија, Београд.</w:t>
            </w:r>
          </w:p>
          <w:p w14:paraId="282219CE" w14:textId="77777777" w:rsidR="00945E49" w:rsidRDefault="0000000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Додатна литература</w:t>
            </w:r>
          </w:p>
          <w:p w14:paraId="3F44C2BC" w14:textId="77777777" w:rsidR="00945E49" w:rsidRDefault="00000000">
            <w:pPr>
              <w:spacing w:before="60" w:after="6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  Чачић, К., (2013). Пословање хотелских предузећа, Универзитет Сингидунум, Факултет за туристички и хотелијерски менаџмент, Београд. e-издање: https://singipedia.singidunum.ac.rs/izdanje/40746-poslovanje-hotelskih-preduzeca</w:t>
            </w:r>
          </w:p>
        </w:tc>
      </w:tr>
      <w:tr w:rsidR="00945E49" w14:paraId="550407BE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D5EAB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наставе:</w:t>
            </w:r>
          </w:p>
          <w:p w14:paraId="1345AA61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000F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55D41D3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1797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29CD0D4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945E49" w14:paraId="70352C54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DCBE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D8631E7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Интерактивни приступ: ех катедра, дискусије, анализа примера из праксе, рад на студијама случаја.</w:t>
            </w:r>
          </w:p>
        </w:tc>
      </w:tr>
      <w:tr w:rsidR="00945E49" w14:paraId="6C7DEAD6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824F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945E49" w14:paraId="62291AC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014A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3CF0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3A0D9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809E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 :</w:t>
            </w:r>
          </w:p>
        </w:tc>
      </w:tr>
      <w:tr w:rsidR="00945E49" w14:paraId="1760AB10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5BF14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3A3B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6CCB6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855CE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50</w:t>
            </w:r>
          </w:p>
        </w:tc>
      </w:tr>
      <w:tr w:rsidR="00945E49" w14:paraId="5E313238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3583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активности у току вежби / 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E556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F131A" w14:textId="77777777" w:rsidR="00945E49" w:rsidRDefault="00945E49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C6D7D" w14:textId="77777777" w:rsidR="00945E49" w:rsidRDefault="00945E49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45E49" w14:paraId="5B86A04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07812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0955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BD98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6782" w14:textId="77777777" w:rsidR="00945E49" w:rsidRDefault="00945E49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45E49" w14:paraId="0157706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054AE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8595" w14:textId="77777777" w:rsidR="00945E49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A6DF6" w14:textId="77777777" w:rsidR="00945E49" w:rsidRDefault="00945E49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3F20" w14:textId="77777777" w:rsidR="00945E49" w:rsidRDefault="00945E49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280586B" w14:textId="77777777" w:rsidR="00945E49" w:rsidRDefault="00945E49"/>
    <w:sectPr w:rsidR="00945E49">
      <w:pgSz w:w="11906" w:h="16838"/>
      <w:pgMar w:top="1134" w:right="1134" w:bottom="1134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BA6A" w14:textId="77777777" w:rsidR="00497821" w:rsidRDefault="00497821">
      <w:r>
        <w:separator/>
      </w:r>
    </w:p>
  </w:endnote>
  <w:endnote w:type="continuationSeparator" w:id="0">
    <w:p w14:paraId="6B1EE7C2" w14:textId="77777777" w:rsidR="00497821" w:rsidRDefault="0049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Noto Sans SC Regular">
    <w:panose1 w:val="020B0604020202020204"/>
    <w:charset w:val="00"/>
    <w:family w:val="auto"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5523" w14:textId="77777777" w:rsidR="00497821" w:rsidRDefault="00497821">
      <w:r>
        <w:separator/>
      </w:r>
    </w:p>
  </w:footnote>
  <w:footnote w:type="continuationSeparator" w:id="0">
    <w:p w14:paraId="39C47041" w14:textId="77777777" w:rsidR="00497821" w:rsidRDefault="00497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45360"/>
    <w:multiLevelType w:val="hybridMultilevel"/>
    <w:tmpl w:val="842860A4"/>
    <w:lvl w:ilvl="0" w:tplc="E332B416">
      <w:start w:val="1"/>
      <w:numFmt w:val="decimal"/>
      <w:lvlText w:val="%1."/>
      <w:lvlJc w:val="left"/>
      <w:pPr>
        <w:ind w:left="397" w:hanging="397"/>
      </w:pPr>
    </w:lvl>
    <w:lvl w:ilvl="1" w:tplc="33628ADE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CF94E59C">
      <w:start w:val="1"/>
      <w:numFmt w:val="lowerRoman"/>
      <w:lvlText w:val="%3."/>
      <w:lvlJc w:val="right"/>
      <w:pPr>
        <w:ind w:left="2160" w:hanging="180"/>
      </w:pPr>
    </w:lvl>
    <w:lvl w:ilvl="3" w:tplc="28E40F02">
      <w:start w:val="1"/>
      <w:numFmt w:val="decimal"/>
      <w:lvlText w:val="%4."/>
      <w:lvlJc w:val="left"/>
      <w:pPr>
        <w:ind w:left="2880" w:hanging="360"/>
      </w:pPr>
    </w:lvl>
    <w:lvl w:ilvl="4" w:tplc="153027B4">
      <w:start w:val="1"/>
      <w:numFmt w:val="lowerLetter"/>
      <w:lvlText w:val="%5."/>
      <w:lvlJc w:val="left"/>
      <w:pPr>
        <w:ind w:left="3600" w:hanging="360"/>
      </w:pPr>
    </w:lvl>
    <w:lvl w:ilvl="5" w:tplc="78886492">
      <w:start w:val="1"/>
      <w:numFmt w:val="lowerRoman"/>
      <w:lvlText w:val="%6."/>
      <w:lvlJc w:val="right"/>
      <w:pPr>
        <w:ind w:left="4320" w:hanging="180"/>
      </w:pPr>
    </w:lvl>
    <w:lvl w:ilvl="6" w:tplc="D21AA5B6">
      <w:start w:val="1"/>
      <w:numFmt w:val="decimal"/>
      <w:lvlText w:val="%7."/>
      <w:lvlJc w:val="left"/>
      <w:pPr>
        <w:ind w:left="5040" w:hanging="360"/>
      </w:pPr>
    </w:lvl>
    <w:lvl w:ilvl="7" w:tplc="D8C6E778">
      <w:start w:val="1"/>
      <w:numFmt w:val="lowerLetter"/>
      <w:lvlText w:val="%8."/>
      <w:lvlJc w:val="left"/>
      <w:pPr>
        <w:ind w:left="5760" w:hanging="360"/>
      </w:pPr>
    </w:lvl>
    <w:lvl w:ilvl="8" w:tplc="91F4EB1E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6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E49"/>
    <w:rsid w:val="00131297"/>
    <w:rsid w:val="0028777E"/>
    <w:rsid w:val="00497821"/>
    <w:rsid w:val="00767149"/>
    <w:rsid w:val="0094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7216C5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Svetlana%20Vukosav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2023-11-14T20:51:00Z</dcterms:created>
  <dcterms:modified xsi:type="dcterms:W3CDTF">2023-11-14T20:51:00Z</dcterms:modified>
</cp:coreProperties>
</file>