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E8A61" w14:textId="77777777" w:rsidR="001852E8" w:rsidRDefault="00185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852E8" w14:paraId="7C58DD9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9CF9A23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1852E8" w14:paraId="65727E1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83A08DA" w14:textId="77777777" w:rsidR="001852E8" w:rsidRDefault="008579D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Конгресни туризам</w:t>
            </w:r>
          </w:p>
        </w:tc>
      </w:tr>
      <w:tr w:rsidR="001852E8" w14:paraId="349BFCE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45D2687" w14:textId="03B3737F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D02A1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Вања Павлуковић</w:t>
              </w:r>
            </w:hyperlink>
          </w:p>
        </w:tc>
      </w:tr>
      <w:tr w:rsidR="001852E8" w14:paraId="64CFD21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F413D0C" w14:textId="77777777" w:rsidR="001852E8" w:rsidRPr="00874F27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изборни </w:t>
            </w:r>
            <w:r w:rsidR="00874F27">
              <w:rPr>
                <w:rFonts w:ascii="Times New Roman" w:eastAsia="Times New Roman" w:hAnsi="Times New Roman"/>
                <w:sz w:val="20"/>
                <w:szCs w:val="20"/>
              </w:rPr>
              <w:t>на модулу Туризам и модулу Хотелијерство</w:t>
            </w:r>
          </w:p>
        </w:tc>
      </w:tr>
      <w:tr w:rsidR="001852E8" w14:paraId="4BBE04A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3BCC429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1852E8" w14:paraId="54BACBB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55781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1852E8" w14:paraId="73D0419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D266C93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661FFA3F" w14:textId="77777777" w:rsidR="001852E8" w:rsidRDefault="0085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Оспособљавање студената за успешно бављење пословима из домена организације конгреса и промовисања дестинације конгресног туризма. Стицање теоријских и практичних знања за успешно бављење пословима у области планирања, организације, реализације конгреса и других пословних догађаја асоцијација и корпорација, те у области маркетинга дестинације конгресног туризма. </w:t>
            </w:r>
          </w:p>
        </w:tc>
      </w:tr>
      <w:tr w:rsidR="001852E8" w14:paraId="6BACFEB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711D9E" w14:textId="77777777" w:rsidR="001852E8" w:rsidRDefault="008579D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989EF44" w14:textId="77777777" w:rsidR="001852E8" w:rsidRDefault="008579D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 завршпетку овог курса студент ће стећи теоријска и практична знања и вештине које ће му омогућити да се непосредно укључи у процес организовања конгреса и других пословних догађаја у конгресним центрима, хотелима и другим просторима погодним за организовање догађаја, те да примени стечена знања у реализацији активности туристичких организација и конгресних бироа, а у вези са развојем конгресног туризма на дестинацији.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1852E8" w14:paraId="0475F6C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6B555E0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55AC5BA6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5044D103" w14:textId="77777777" w:rsidR="001852E8" w:rsidRDefault="0085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Појам и значај конгресног туризма. Развој конгресног туризма у свету. Развој конгресног туризма у Србији и окружењу. Међународне асоцијације у конгресном туризму – ICCA, UIA. Глобална дистрибуција конгресног туризма – водеће конгресне дестинације у свету. Карактеристике тржишта конгресног туризма:  учесници конгреса, временска дистрибуција и сезонска концентрација конгреса, трајање конгреса, просечан боравак учесника, величина конгреса. Сегментација тржишта конгресне делатности. Дестинација конгресног туризма и њени елементи. Класификација простора за одржавање конгреса. Основне карактеристике конгресних центара у свету. Карактеристике конгресних хотела. Међународни хотелски ланци и конгресни туризам. Необични простори за одржавање конгреса. Дестинације конгресног туризма у Србији. Маркетинг дестинације конгресног туризма. Појам, улога и активности конгресног бироа. Конгресни биро Србије. Избор дестинације за одржавање конгреса. Људски ресурси у конгресној индустрији. Конгреси асоцијација – карактеристике и организација догађаја. Конгреси и конференције корпорација - карактеристике и организација догађаја. Подстицајна путовања и тим билдинг програми. Сајмови као врста пословних догађаја – каратеристике и организација. Кључни ефекти конгресног туризма. Мега трендови који утичу на организовање пословних догађаја.</w:t>
            </w:r>
          </w:p>
          <w:p w14:paraId="7B133488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2AD33A72" w14:textId="77777777" w:rsidR="001852E8" w:rsidRDefault="008579D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Посета конгресним центрима и хотелима са конгресним салама како би се студенти упознали са њиховим основним карактеристикама и процесом организације конгреса и других догађаја у овим просторима. Припрема семинарских радова у којима се очекује од студената да критички изнесу своје мишљење о конгресном туризму једне дестинације или представе/осмисле организацију неког пословног фогађаја (конференције, конгреси, подстицајно путовање, тим билдинг). Студенти ће имати могућност да активно учествују у планирању и реализацији конгреса/конференција и других догађаја које организује Природно-математички факултет и његови спољни сарадници. На тај начин студенти стичу практична знања из домена организације конгреса и њихових утицаја на развој туризма на дестинацији</w:t>
            </w:r>
          </w:p>
        </w:tc>
      </w:tr>
      <w:tr w:rsidR="001852E8" w14:paraId="644D2D7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C887E64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5B659D3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Павлуковић, В. (2019). Пословни догађаји и туризам, уџбеник. Природно-математички факултет Универзитета у Новом Саду, Нови Сад.</w:t>
            </w:r>
            <w:r w:rsidR="00874F27" w:rsidRPr="00EF4ACE">
              <w:rPr>
                <w:rFonts w:ascii="Times New Roman" w:hAnsi="Times New Roman"/>
                <w:sz w:val="20"/>
                <w:szCs w:val="20"/>
              </w:rPr>
              <w:t xml:space="preserve"> ISBN - 978-86-7031-521-1</w:t>
            </w:r>
          </w:p>
        </w:tc>
      </w:tr>
      <w:tr w:rsidR="001852E8" w14:paraId="0A4BD39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FD6B41A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6AC8434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1FC9E21F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1EF48552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25AB6E43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3CB1C12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1852E8" w14:paraId="4336F30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A00A983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2673CAC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</w:p>
        </w:tc>
      </w:tr>
      <w:tr w:rsidR="001852E8" w14:paraId="074A032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E156ED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852E8" w14:paraId="39A64E0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D67A8DD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CC5FAE1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2366659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C0151A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1852E8" w14:paraId="086502D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C0C64FE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28B472E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436808E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9EEC769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1852E8" w14:paraId="73CF700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62B3AC4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637A3550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25C1C2C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2B1A339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1852E8" w14:paraId="62A6851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80906AB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D51CE54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6517E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F52B2EA" w14:textId="77777777" w:rsidR="001852E8" w:rsidRDefault="001852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852E8" w14:paraId="677E3B8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94D75AA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семинар-и</w:t>
            </w:r>
          </w:p>
        </w:tc>
        <w:tc>
          <w:tcPr>
            <w:tcW w:w="1960" w:type="dxa"/>
            <w:vAlign w:val="center"/>
          </w:tcPr>
          <w:p w14:paraId="1BA7C337" w14:textId="77777777" w:rsidR="001852E8" w:rsidRDefault="008579D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DF8E143" w14:textId="77777777" w:rsidR="001852E8" w:rsidRDefault="001852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FE6775F" w14:textId="77777777" w:rsidR="001852E8" w:rsidRDefault="001852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0BF4100" w14:textId="77777777" w:rsidR="001852E8" w:rsidRDefault="001852E8"/>
    <w:sectPr w:rsidR="001852E8" w:rsidSect="00EE1F04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E8"/>
    <w:rsid w:val="001852E8"/>
    <w:rsid w:val="002D2175"/>
    <w:rsid w:val="008579DE"/>
    <w:rsid w:val="00874F27"/>
    <w:rsid w:val="00902066"/>
    <w:rsid w:val="00D02A19"/>
    <w:rsid w:val="00EE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A1F782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EE1F0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E1F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E1F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E1F0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E1F0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E1F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E1F0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EE1F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E1F0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D4A1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customStyle="1" w:styleId="a0">
    <w:basedOn w:val="TableNormal"/>
    <w:rsid w:val="00EE1F0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90206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206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02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Vanja%20Pavluko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6kF8KonpAABIGbzSzZp5srF4idA==">AMUW2mVXNhpe69O5xf6dS0T2lQoOHAB2/CsIdJVKUF2MLZzyAN/aX5bGdEx2tsePAxM7/4OfuT/FyQJKau4RVEjgVeJrAVS+WTVjxtblY39c0EB3hLssxvE=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2023-11-14T20:30:00Z</dcterms:created>
  <dcterms:modified xsi:type="dcterms:W3CDTF">2023-11-14T20:30:00Z</dcterms:modified>
</cp:coreProperties>
</file>