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Урбана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Бојан Ђерчан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о развоју, просторном размештају, територијално-демографској и функционалној организацији, као и законитостима просторно-функционалне структуре градских насеља и урбаних система. Анализа узрочно-последичних веза између савремених друштвено-економских процеса у урбаном простору (урбанизација, субурбанизација, централизација, концентрација и др.). Упознавање структурних односа и веза, просторне и хијерархијске организације система урбаних насеља у свету и Србији. Сагледавање развојних перспектива градова у свету и Србији.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уочавају и закључују о месту и значају градова у савременом урбанизованом свету. Издвајају и дефинишу типове градова, уочавају предности и недостатке положаја светских градова кроз одабране карактеристичне примере. Анализирају и класификују градове на основу бројних типологија. Указују на неједнакости урбаног развоја, анализирају проблеме урбаних средина, указују на недостатке урбаног планирања, предвиђају раст и развој градова у будућности и објашњавају значај адекватних урбаних политика на будућност урбаног развоја.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Предмет и задаци урбане географије. Појам и одређење града. Појава и развој градова у свету. Функционално-просторна структура града. Социјално-просторна структура града. Морфолошка структура града. Културно-генетски типови градова. Град и околина. Појам и подела урбанизације. Степен и динамика урбанизације у свету. Град и урбанизација. Град и урбани системи. Градске регије и агломерације. Урбано планирање. Урбана политика и урбани маркетинг.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Теорије и модели у урбаној географији, функционално-просторна структура града, социјално-просторна структура града, морфолошка структура града, град као екосистем, планско уређење просторне структуре града, град и околина, град и регија, мегалополиси.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 се реализује и на терену кроз израду конкретних задатака.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283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Nurković, R. (2012). Urbana geografija svijeta. Tešanj: Planjax.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283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Ротх Љ. (2001). Развој урбаних система у свету. Београд: Српско географско друштво. (одабрана поглавља)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283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Vresk, M. (2002). Grad i urbanizacija, osnove urbane geografije. Zagreb: Školska kanjiga. (одабрана поглавља)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Вербално-текстуалне методе (монолог, дијалог, дискусија), илустративно-демонстративне методе (карте, графикони, модели), лабораторијско – експерименталне (вежбе, практичан рад)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%C4%90er%C4%8Dan%20Boj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