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Географија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color w:val="000000"/>
                <w:rtl w:val="0"/>
              </w:rPr>
              <w:t xml:space="preserve">Математичка географија са основама астрономије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Наставник</w:t>
            </w:r>
            <w:r w:rsidDel="00000000" w:rsidR="00000000" w:rsidRPr="00000000">
              <w:rPr>
                <w:rtl w:val="0"/>
              </w:rPr>
              <w:t xml:space="preserve">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Драган М. Долинај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</w:t>
            </w:r>
            <w:r w:rsidDel="00000000" w:rsidR="00000000" w:rsidRPr="00000000">
              <w:rPr>
                <w:rtl w:val="0"/>
              </w:rPr>
              <w:t xml:space="preserve"> 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основама астрономских процеса, као и анализа планетарних кретања и међупланетарних гравитационих утицаја. Упознавање положаја Земље, њеног облика, њених кретања и последица које из тога произилазе. Утицаји планетарних карактеристика на човека и друштво.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 завршетку курса студенти ће </w:t>
            </w:r>
            <w:r w:rsidDel="00000000" w:rsidR="00000000" w:rsidRPr="00000000">
              <w:rPr>
                <w:rtl w:val="0"/>
              </w:rPr>
              <w:t xml:space="preserve">моћи</w:t>
            </w:r>
            <w:r w:rsidDel="00000000" w:rsidR="00000000" w:rsidRPr="00000000">
              <w:rPr>
                <w:color w:val="000000"/>
                <w:rtl w:val="0"/>
              </w:rPr>
              <w:t xml:space="preserve"> да </w:t>
            </w:r>
            <w:r w:rsidDel="00000000" w:rsidR="00000000" w:rsidRPr="00000000">
              <w:rPr>
                <w:rtl w:val="0"/>
              </w:rPr>
              <w:t xml:space="preserve">индентификују,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категоризују као и да упоређују</w:t>
            </w:r>
            <w:r w:rsidDel="00000000" w:rsidR="00000000" w:rsidRPr="00000000">
              <w:rPr>
                <w:color w:val="000000"/>
                <w:rtl w:val="0"/>
              </w:rPr>
              <w:t xml:space="preserve"> карактеристи</w:t>
            </w:r>
            <w:r w:rsidDel="00000000" w:rsidR="00000000" w:rsidRPr="00000000">
              <w:rPr>
                <w:rtl w:val="0"/>
              </w:rPr>
              <w:t xml:space="preserve">ке</w:t>
            </w:r>
            <w:r w:rsidDel="00000000" w:rsidR="00000000" w:rsidRPr="00000000">
              <w:rPr>
                <w:color w:val="000000"/>
                <w:rtl w:val="0"/>
              </w:rPr>
              <w:t xml:space="preserve"> Универзума, Сунчевог система</w:t>
            </w:r>
            <w:r w:rsidDel="00000000" w:rsidR="00000000" w:rsidRPr="00000000">
              <w:rPr>
                <w:rtl w:val="0"/>
              </w:rPr>
              <w:t xml:space="preserve"> и</w:t>
            </w:r>
            <w:r w:rsidDel="00000000" w:rsidR="00000000" w:rsidRPr="00000000">
              <w:rPr>
                <w:color w:val="000000"/>
                <w:rtl w:val="0"/>
              </w:rPr>
              <w:t xml:space="preserve"> међупланета</w:t>
            </w:r>
            <w:r w:rsidDel="00000000" w:rsidR="00000000" w:rsidRPr="00000000">
              <w:rPr>
                <w:rtl w:val="0"/>
              </w:rPr>
              <w:t xml:space="preserve">рних</w:t>
            </w:r>
            <w:r w:rsidDel="00000000" w:rsidR="00000000" w:rsidRPr="00000000">
              <w:rPr>
                <w:color w:val="000000"/>
                <w:rtl w:val="0"/>
              </w:rPr>
              <w:t xml:space="preserve"> процес</w:t>
            </w:r>
            <w:r w:rsidDel="00000000" w:rsidR="00000000" w:rsidRPr="00000000">
              <w:rPr>
                <w:rtl w:val="0"/>
              </w:rPr>
              <w:t xml:space="preserve">а.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П</w:t>
            </w:r>
            <w:r w:rsidDel="00000000" w:rsidR="00000000" w:rsidRPr="00000000">
              <w:rPr>
                <w:color w:val="000000"/>
                <w:rtl w:val="0"/>
              </w:rPr>
              <w:t xml:space="preserve">ланетарне к</w:t>
            </w:r>
            <w:r w:rsidDel="00000000" w:rsidR="00000000" w:rsidRPr="00000000">
              <w:rPr>
                <w:rtl w:val="0"/>
              </w:rPr>
              <w:t xml:space="preserve">арактеристике</w:t>
            </w:r>
            <w:r w:rsidDel="00000000" w:rsidR="00000000" w:rsidRPr="00000000">
              <w:rPr>
                <w:color w:val="000000"/>
                <w:rtl w:val="0"/>
              </w:rPr>
              <w:t xml:space="preserve"> Земље</w:t>
            </w:r>
            <w:r w:rsidDel="00000000" w:rsidR="00000000" w:rsidRPr="00000000">
              <w:rPr>
                <w:rtl w:val="0"/>
              </w:rPr>
              <w:t xml:space="preserve">,</w:t>
            </w:r>
            <w:r w:rsidDel="00000000" w:rsidR="00000000" w:rsidRPr="00000000">
              <w:rPr>
                <w:color w:val="000000"/>
                <w:rtl w:val="0"/>
              </w:rPr>
              <w:t xml:space="preserve"> Земљин</w:t>
            </w:r>
            <w:r w:rsidDel="00000000" w:rsidR="00000000" w:rsidRPr="00000000">
              <w:rPr>
                <w:rtl w:val="0"/>
              </w:rPr>
              <w:t xml:space="preserve">а</w:t>
            </w:r>
            <w:r w:rsidDel="00000000" w:rsidR="00000000" w:rsidRPr="00000000">
              <w:rPr>
                <w:color w:val="000000"/>
                <w:rtl w:val="0"/>
              </w:rPr>
              <w:t xml:space="preserve"> кретањ</w:t>
            </w:r>
            <w:r w:rsidDel="00000000" w:rsidR="00000000" w:rsidRPr="00000000">
              <w:rPr>
                <w:rtl w:val="0"/>
              </w:rPr>
              <w:t xml:space="preserve">а</w:t>
            </w:r>
            <w:r w:rsidDel="00000000" w:rsidR="00000000" w:rsidRPr="00000000">
              <w:rPr>
                <w:color w:val="000000"/>
                <w:rtl w:val="0"/>
              </w:rPr>
              <w:t xml:space="preserve">, временск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 јединиц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, топлотни појасеви, смени годишњих доба, часовн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 зон</w:t>
            </w:r>
            <w:r w:rsidDel="00000000" w:rsidR="00000000" w:rsidRPr="00000000">
              <w:rPr>
                <w:rtl w:val="0"/>
              </w:rPr>
              <w:t xml:space="preserve">е</w:t>
            </w:r>
            <w:r w:rsidDel="00000000" w:rsidR="00000000" w:rsidRPr="00000000">
              <w:rPr>
                <w:color w:val="000000"/>
                <w:rtl w:val="0"/>
              </w:rPr>
              <w:t xml:space="preserve">, локално и светско време, географк</w:t>
            </w:r>
            <w:r w:rsidDel="00000000" w:rsidR="00000000" w:rsidRPr="00000000">
              <w:rPr>
                <w:rtl w:val="0"/>
              </w:rPr>
              <w:t xml:space="preserve">и</w:t>
            </w:r>
            <w:r w:rsidDel="00000000" w:rsidR="00000000" w:rsidRPr="00000000">
              <w:rPr>
                <w:color w:val="000000"/>
                <w:rtl w:val="0"/>
              </w:rPr>
              <w:t xml:space="preserve"> координатн</w:t>
            </w:r>
            <w:r w:rsidDel="00000000" w:rsidR="00000000" w:rsidRPr="00000000">
              <w:rPr>
                <w:rtl w:val="0"/>
              </w:rPr>
              <w:t xml:space="preserve">и</w:t>
            </w:r>
            <w:r w:rsidDel="00000000" w:rsidR="00000000" w:rsidRPr="00000000">
              <w:rPr>
                <w:color w:val="000000"/>
                <w:rtl w:val="0"/>
              </w:rPr>
              <w:t xml:space="preserve"> систем, календари </w:t>
            </w:r>
            <w:r w:rsidDel="00000000" w:rsidR="00000000" w:rsidRPr="00000000">
              <w:rPr>
                <w:rtl w:val="0"/>
              </w:rPr>
              <w:t xml:space="preserve">су теме о којима ће студенти по завршетку курса моћи да криитички расуђују, да их рангирају и аргументују.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1-2. </w:t>
            </w:r>
            <w:r w:rsidDel="00000000" w:rsidR="00000000" w:rsidRPr="00000000">
              <w:rPr>
                <w:color w:val="000000"/>
                <w:rtl w:val="0"/>
              </w:rPr>
              <w:t xml:space="preserve">Математичка географија: дефиниција, предмет, циљ и задаци проучавања. Основне планетарне карактеристике Земље и астрономског окружења. 3-4. Кеплерови закони и закон гравитације. </w:t>
            </w:r>
            <w:r w:rsidDel="00000000" w:rsidR="00000000" w:rsidRPr="00000000">
              <w:rPr>
                <w:rtl w:val="0"/>
              </w:rPr>
              <w:t xml:space="preserve">Сазвежђа, з</w:t>
            </w:r>
            <w:r w:rsidDel="00000000" w:rsidR="00000000" w:rsidRPr="00000000">
              <w:rPr>
                <w:color w:val="000000"/>
                <w:rtl w:val="0"/>
              </w:rPr>
              <w:t xml:space="preserve">везде: врсте, еволуција и физичко-хемијска својства</w:t>
            </w:r>
            <w:r w:rsidDel="00000000" w:rsidR="00000000" w:rsidRPr="00000000">
              <w:rPr>
                <w:rtl w:val="0"/>
              </w:rPr>
              <w:t xml:space="preserve">,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г</w:t>
            </w:r>
            <w:r w:rsidDel="00000000" w:rsidR="00000000" w:rsidRPr="00000000">
              <w:rPr>
                <w:color w:val="000000"/>
                <w:rtl w:val="0"/>
              </w:rPr>
              <w:t xml:space="preserve">алаксије, радиогалаксије и квазари. 5</w:t>
            </w:r>
            <w:r w:rsidDel="00000000" w:rsidR="00000000" w:rsidRPr="00000000">
              <w:rPr>
                <w:rtl w:val="0"/>
              </w:rPr>
              <w:t xml:space="preserve">-6. </w:t>
            </w:r>
            <w:r w:rsidDel="00000000" w:rsidR="00000000" w:rsidRPr="00000000">
              <w:rPr>
                <w:color w:val="000000"/>
                <w:rtl w:val="0"/>
              </w:rPr>
              <w:t xml:space="preserve">Сунчев систем: Сунце (физичко-хемијска својства и грађа), планете: планете типа Земља и планете типа Јупитер, сателити, Месец (димензије, рељеф, кретања и последице-либрације, помрачење Сунца и Месеца), комете и астероиди. Свемир и хипоте</w:t>
            </w:r>
            <w:r w:rsidDel="00000000" w:rsidR="00000000" w:rsidRPr="00000000">
              <w:rPr>
                <w:rtl w:val="0"/>
              </w:rPr>
              <w:t xml:space="preserve">зе о настанку Сунчевог система. 7-8. </w:t>
            </w:r>
            <w:r w:rsidDel="00000000" w:rsidR="00000000" w:rsidRPr="00000000">
              <w:rPr>
                <w:color w:val="000000"/>
                <w:rtl w:val="0"/>
              </w:rPr>
              <w:t xml:space="preserve">Историјат проучавања основних карактеристика Земље као планете. Анализа облика Земље, њених димензија. Последице облика Земље, топлотни појасеви. Оријентација на Земљи, х</w:t>
            </w:r>
            <w:r w:rsidDel="00000000" w:rsidR="00000000" w:rsidRPr="00000000">
              <w:rPr>
                <w:rtl w:val="0"/>
              </w:rPr>
              <w:t xml:space="preserve">оризонт и небеска сфера.</w:t>
            </w:r>
            <w:r w:rsidDel="00000000" w:rsidR="00000000" w:rsidRPr="00000000">
              <w:rPr>
                <w:color w:val="000000"/>
                <w:rtl w:val="0"/>
              </w:rPr>
              <w:t xml:space="preserve"> 9-10. Елементи географског координатног система, географска ширина и дужина. Ротација Земље, докази и последице ротације Земље. 11.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Смена дана и ноћи, угаона брзина часовне зоне, светско време. 12-13. Револуција Земље, привидно кретанје Сунца и небеске сфере, докази и последице револуције Земље, годишња доба на Земљи. Орјентација на небеској сфери, координатни системи хори</w:t>
            </w:r>
            <w:r w:rsidDel="00000000" w:rsidR="00000000" w:rsidRPr="00000000">
              <w:rPr>
                <w:rtl w:val="0"/>
              </w:rPr>
              <w:t xml:space="preserve">зонта, екватора и еклиптике. 14. Секуларна</w:t>
            </w:r>
            <w:r w:rsidDel="00000000" w:rsidR="00000000" w:rsidRPr="00000000">
              <w:rPr>
                <w:color w:val="000000"/>
                <w:rtl w:val="0"/>
              </w:rPr>
              <w:t xml:space="preserve"> кретањ</w:t>
            </w:r>
            <w:r w:rsidDel="00000000" w:rsidR="00000000" w:rsidRPr="00000000">
              <w:rPr>
                <w:rtl w:val="0"/>
              </w:rPr>
              <w:t xml:space="preserve">а</w:t>
            </w:r>
            <w:r w:rsidDel="00000000" w:rsidR="00000000" w:rsidRPr="00000000">
              <w:rPr>
                <w:color w:val="000000"/>
                <w:rtl w:val="0"/>
              </w:rPr>
              <w:t xml:space="preserve"> Земље. 15. Рачунање времена, дан, месец, година. Историја и врсте календара, конструкција и структура календара.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Посета простору Петроварадинске тврђаве где се обрађује тема оријентација. 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Посета </w:t>
            </w:r>
            <w:r w:rsidDel="00000000" w:rsidR="00000000" w:rsidRPr="00000000">
              <w:rPr>
                <w:rtl w:val="0"/>
              </w:rPr>
              <w:t xml:space="preserve">новосадској астрономској опсерваторији</w:t>
            </w:r>
            <w:r w:rsidDel="00000000" w:rsidR="00000000" w:rsidRPr="00000000">
              <w:rPr>
                <w:color w:val="000000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сегментима звездарнице у Београду.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Ђере, К. и Бугарски, Д. 1996. Математичка географија. Природно-математички факултет, Нови Сад.</w:t>
            </w:r>
          </w:p>
          <w:p w:rsidR="00000000" w:rsidDel="00000000" w:rsidP="00000000" w:rsidRDefault="00000000" w:rsidRPr="00000000" w14:paraId="00000039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Долинај, Д. 2014. Основи астрономије за географе. Природно-математички факултет, Нови Сад.</w:t>
            </w:r>
          </w:p>
          <w:p w:rsidR="00000000" w:rsidDel="00000000" w:rsidP="00000000" w:rsidRDefault="00000000" w:rsidRPr="00000000" w14:paraId="0000003A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Ракићевић, Т. 1978. Општа физичка географија. Научна књига, Београд. </w:t>
            </w:r>
          </w:p>
          <w:p w:rsidR="00000000" w:rsidDel="00000000" w:rsidP="00000000" w:rsidRDefault="00000000" w:rsidRPr="00000000" w14:paraId="0000003B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Тадић, М. 2005. Математичка географија. ЗЗИУ РС, Београд.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tl w:val="0"/>
              </w:rPr>
              <w:t xml:space="preserve">5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Метода усменог излагања, метода разговора, илустративно-демонстративна метода.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Семинарски рад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993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Dolinaj%20Drag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