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Oпшта геологија са минералогијом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Млађен Јовановић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Стицање основних и практичних знања из минерологије и геологије.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Студенти који успешно савладају грдиво, биће у стању да примене стечена знања у другим физичко- и друшвено-географским предметима. Препознаваће минералошки састав стена и бити у стању да врши њихову класификаицју. Разумеће закономерности процеса у литосфери. Разликоваће тектонске процесе и повезиваће их са облицима рељефа. Биће у стању да повеже и објасни везу између тектонике, магматизма и метаморфизма. Разумеће узроке и ризике земљотреса и вулканских ерупција. Биће у стању да користи геолошку карту. Разумеће историјски развој литосфере и живог света. 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Теоријска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Историјски развој геологије. Минералогија и минерали – петрогени и металични. Геолошко време. Унутрашња грађа планете. Тектоника плоча. Тектонски покрети и облици; Сеизмизам. Магматизам; Магматске стене. Ризици вулканских ерупција. Егзогени геолошки процеси; седиментне стене. Метаморфизам и метаморфне стене. </w:t>
            </w:r>
          </w:p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Основи палеогеографије – архаик, протерозоик, фанерозоик (палеозоик, мезозоик, кенозоик).</w:t>
            </w:r>
          </w:p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Коришћење геолошке збирке Департмана, геолошко-палеонтолошке збирке Завода за заштиту природе Вовјодине. Теренски рад на Фрушкој гори. Коришћење листова Основне геолошке карте. </w:t>
            </w:r>
          </w:p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"/>
              </w:tabs>
              <w:spacing w:after="0" w:before="0" w:line="240" w:lineRule="auto"/>
              <w:ind w:left="447" w:right="0" w:hanging="28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Јовановић, М., Миљковић, Ђ. 2023. Општа физичка геологија. Ауторизована скрипта. Департман за географију, туризам и хотелијерство.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"/>
              </w:tabs>
              <w:spacing w:after="0" w:before="0" w:line="240" w:lineRule="auto"/>
              <w:ind w:left="447" w:right="0" w:hanging="28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Јовановић, В. и Срећковић-Батоћанин, Д. 2009. Основи геологије. Завод за уџбенике, Београд.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"/>
              </w:tabs>
              <w:spacing w:after="0" w:before="0" w:line="240" w:lineRule="auto"/>
              <w:ind w:left="447" w:right="0" w:hanging="28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Грубић, А., Обрадовић, Ј., Васић, Н., 1996: Седиментологија. Универзитет у Београду, 436, Београд</w:t>
              <w:br w:type="textWrapping"/>
              <w:t xml:space="preserve">Lutgens, F.K. 2009. Essentials of Geology. Pearson Prentice Hall, New Jersey.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"/>
              </w:tabs>
              <w:spacing w:after="0" w:before="0" w:line="240" w:lineRule="auto"/>
              <w:ind w:left="447" w:right="0" w:hanging="28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Maley, T. 2005. Field geology illustrated. Mineral Land Publications, Idaho.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/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колоквијуми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семинарски рад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Jovanovi%C4%87%20Mla%C4%91e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