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594"/>
        <w:tblGridChange w:id="0">
          <w:tblGrid>
            <w:gridCol w:w="3146"/>
            <w:gridCol w:w="1960"/>
            <w:gridCol w:w="1175"/>
            <w:gridCol w:w="2048"/>
            <w:gridCol w:w="159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Школска пракса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Услов: </w:t>
            </w:r>
            <w:r w:rsidDel="00000000" w:rsidR="00000000" w:rsidRPr="00000000">
              <w:rPr>
                <w:color w:val="000000"/>
                <w:rtl w:val="0"/>
              </w:rPr>
              <w:t xml:space="preserve">Положен испит из предмета Школска пракса 1, Школска пракса 2 и Методика наставе географије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Циљ предмета је да се студенти кроз практично извођење наставе географије у основним школама оспособе за правилно обављање професије наставника.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 завршетку курса студент је о</w:t>
            </w:r>
            <w:r w:rsidDel="00000000" w:rsidR="00000000" w:rsidRPr="00000000">
              <w:rPr>
                <w:color w:val="000000"/>
                <w:rtl w:val="0"/>
              </w:rPr>
              <w:t xml:space="preserve">способљ</w:t>
            </w:r>
            <w:r w:rsidDel="00000000" w:rsidR="00000000" w:rsidRPr="00000000">
              <w:rPr>
                <w:rtl w:val="0"/>
              </w:rPr>
              <w:t xml:space="preserve">ен са</w:t>
            </w:r>
            <w:r w:rsidDel="00000000" w:rsidR="00000000" w:rsidRPr="00000000">
              <w:rPr>
                <w:color w:val="000000"/>
                <w:rtl w:val="0"/>
              </w:rPr>
              <w:t xml:space="preserve"> практичним аспектом обављања послова који су карактеристични за наставника географије у основним школама. </w:t>
            </w:r>
            <w:r w:rsidDel="00000000" w:rsidR="00000000" w:rsidRPr="00000000">
              <w:rPr>
                <w:rtl w:val="0"/>
              </w:rPr>
              <w:t xml:space="preserve">О</w:t>
            </w:r>
            <w:r w:rsidDel="00000000" w:rsidR="00000000" w:rsidRPr="00000000">
              <w:rPr>
                <w:color w:val="000000"/>
                <w:rtl w:val="0"/>
              </w:rPr>
              <w:t xml:space="preserve">рганизуј</w:t>
            </w:r>
            <w:r w:rsidDel="00000000" w:rsidR="00000000" w:rsidRPr="00000000">
              <w:rPr>
                <w:rtl w:val="0"/>
              </w:rPr>
              <w:t xml:space="preserve">е</w:t>
            </w:r>
            <w:r w:rsidDel="00000000" w:rsidR="00000000" w:rsidRPr="00000000">
              <w:rPr>
                <w:color w:val="000000"/>
                <w:rtl w:val="0"/>
              </w:rPr>
              <w:t xml:space="preserve"> све видове часова наставе географије, уз правилан одабир облика рада, врсте, метода и наставне технологије</w:t>
            </w:r>
            <w:r w:rsidDel="00000000" w:rsidR="00000000" w:rsidRPr="00000000">
              <w:rPr>
                <w:rtl w:val="0"/>
              </w:rPr>
              <w:t xml:space="preserve">. Целовито и адекватно планира наставу географије. Критички просуђује и предвиђа понашање ученика у различитим педагошким ситуацијама. Компетентно утврђује постигнућа и правилно оцењује знања и способности ученика.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Предмет Школска пракса 3 обухвата следеће целине: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 наставе и учења за предмет Географија у основним школама;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Прилагођавање знања стеченог током дотадашњих студија из различитих области географије и оспособљавање за практичну примену у презентовању садржаја Географија у основним школама;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Облици, врсте и организација рада у настави географије;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Методе рада у настави географије;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Планирање наставног градива кроз израду годишњих, полугодишњих и тематских планова, и припрема за наставне јединице;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Практично извођење наставе Географије у одабраним основним школама у насељима на подручју Града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Новог Сада.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Ивановић Бибић Љ., Ђукичин Вучковић, С. 2021. Практикум за школску праксу,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Ромелић Ј., Ивановић Бибић Љ. 2015. Методика наставе географије,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Драговић Р. 2017. Методика наставе географије, Универзитет у Нишу, Природно-математички факултет, Ниш.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Ранђеловић Ј., Драговић Р. 2013. Вежбања у дидактици и методици наставе географије, Универзитет у Нишу, Природно-математички факултет, Ниш.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Ивков А. 2002. Настава географије у основним и средњим школама, приручник за студенте и наставнике. Природно-математички факултет, Департман за географију, туризам и хотелијерство, Нови Сад.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Програми наставе и учења за наставни предмет Географија, Министарства просвете Републике Србије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Актуелни одобрени уџбеници за наставу географије у основној школи (5-8. разред)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Настава се изводи у одабраним основним школама. </w:t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Студенти су у обавези да учествују у припреми, организацији и реализацији образовно-васпитног рада  (укупно 90 часова наставе географије), уз стручни надзор наставника географије који је у звању сарадника практичара (наставник ментор). Након реализације часова (редовна, допунска и додатна настава), студенти полажу колоквијум и испитни час уз присуство предметног наставника и наставника ментора. 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Студенти реализују наставу географије применом метода усменог излагања, дијалошком методом, методом показивања, симулације и посматрања.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 час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Усмени испит - испитни час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Припреме за часове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5-15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anovic%20Bibic%20Ljubica.docx" TargetMode="External"/><Relationship Id="rId7" Type="http://schemas.openxmlformats.org/officeDocument/2006/relationships/hyperlink" Target="http://../Prilog%208.2.%20Knjiga%20nastavnika/Djukicin%20Vuckovic%20Smilj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