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Палеогеографија квартара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палеогеографским променама током квартара. Разумевање глобалних  палеоклиматских и палеоеколошких промена и примена на савремена климатска дешавања. Детаљно упознавање са палеогеографијом квартара у нашој земљи.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 ће бити у стању да дефинише главне карактеристике квартара, закључује о последицама климатске варијације у природи, повезује различите хроностратиграфске моделе, интегрише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савремена знања о палеогеографској слици наше земље током квартара.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Историјски преглед развоја схватања о узроцима Леденог доба.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Миланковићева теорија о астрономским узроцима појаве Леденог доба.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Трајање и подела квартара.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Климатостратиграфија.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Хроностратиграфска хијерархија.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Геохронолошка корелација.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Методе апсолутног и релативног датирања.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Глацијални и периглацијални геоморфолошки процеси и облици.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Типови и географски распоред квартарних седимената.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Палеогеографска слика северне хемисфере током квартара.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Палеогеографска слика јужне хемисфере током квартара.    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Палеоклиматска    и    палеоеколошка    реконструкција    простора    Европе.   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Палеоклиматска реконструкција квартара у Србији. 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Палеоеколошка реконструкција квартара у Србији.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Квартарни записи у функцији геонаслеђа и геотуризма.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Теренски рад (упознавање са кључним квартарним локалитетима у нашој земљи; узорковање на лесним профилима; основне лабораторијске анализе).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Стевановић, П., Маровић, М., Димитријевић, В. (1992): Геологија квартара. Научна књига,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Walker, J. (2006): Quaternary dating methods. Wiley.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Lowe, J.J. (2002): Reconstructing of Quaternary Environments. Longman, Harlow.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Burroughs, W.J. (2005): Climate Change in Prehistory. Cambridge University Press.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Настава ће бити реализована у виду предавања (монолошка, дијалошка и илустративно-демонстративна метода). Предавања се изводе коришћењем компјутерских презентација на видео пројектору. Теренски рад укључује узорковање лесних седимената.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arkovi%C4%87%20Slobod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