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640" w:type="dxa"/>
        <w:jc w:val="center"/>
        <w:tblLayout w:type="fixed"/>
        <w:tblLook w:val="0400" w:firstRow="0" w:lastRow="0" w:firstColumn="0" w:lastColumn="0" w:noHBand="0" w:noVBand="1"/>
      </w:tblPr>
      <w:tblGrid>
        <w:gridCol w:w="3611"/>
        <w:gridCol w:w="1771"/>
        <w:gridCol w:w="1276"/>
        <w:gridCol w:w="589"/>
        <w:gridCol w:w="2393"/>
      </w:tblGrid>
      <w:tr w:rsidR="008D273A" w14:paraId="613F42E4" w14:textId="77777777" w:rsidTr="00F6535D">
        <w:trPr>
          <w:cantSplit/>
          <w:trHeight w:val="227"/>
          <w:tblHeader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1569282" w14:textId="37D716CF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тудијски програм: МAС Туризам</w:t>
            </w:r>
          </w:p>
        </w:tc>
      </w:tr>
      <w:tr w:rsidR="008D273A" w14:paraId="45093755" w14:textId="77777777" w:rsidTr="00F6535D">
        <w:trPr>
          <w:cantSplit/>
          <w:trHeight w:val="227"/>
          <w:tblHeader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F61179" w14:textId="77777777" w:rsidR="008D273A" w:rsidRDefault="008D273A" w:rsidP="00F6535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Назив предмета: </w:t>
            </w:r>
            <w:r w:rsidRPr="00FC4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Управљање односима међу запосленима у туризму</w:t>
            </w:r>
          </w:p>
        </w:tc>
      </w:tr>
      <w:tr w:rsidR="008D273A" w14:paraId="4AB46FD6" w14:textId="77777777" w:rsidTr="00F6535D">
        <w:trPr>
          <w:cantSplit/>
          <w:trHeight w:val="227"/>
          <w:tblHeader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9C92B2" w14:textId="467FEC5D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Наставник/наставници: </w:t>
            </w:r>
            <w:hyperlink r:id="rId8" w:history="1">
              <w:r w:rsidRPr="001F38A7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</w:rPr>
                <w:t>Милена Недељковић Кнежевић</w:t>
              </w:r>
            </w:hyperlink>
          </w:p>
        </w:tc>
      </w:tr>
      <w:tr w:rsidR="008D273A" w14:paraId="519BE6D4" w14:textId="77777777" w:rsidTr="00F6535D">
        <w:trPr>
          <w:cantSplit/>
          <w:trHeight w:val="227"/>
          <w:tblHeader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332EED" w14:textId="4A67E271" w:rsidR="008D273A" w:rsidRPr="00A8114C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изборни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A811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(</w:t>
            </w:r>
            <w:r w:rsidR="00CB3549" w:rsidRPr="00B7143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A811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)</w:t>
            </w:r>
          </w:p>
        </w:tc>
      </w:tr>
      <w:tr w:rsidR="008D273A" w14:paraId="62936221" w14:textId="77777777" w:rsidTr="00F6535D">
        <w:trPr>
          <w:cantSplit/>
          <w:trHeight w:val="227"/>
          <w:tblHeader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F33DB6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Број ЕСПБ: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8D273A" w14:paraId="6C8BB17F" w14:textId="77777777" w:rsidTr="00F6535D">
        <w:trPr>
          <w:cantSplit/>
          <w:trHeight w:val="227"/>
          <w:tblHeader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288539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нема</w:t>
            </w:r>
          </w:p>
        </w:tc>
      </w:tr>
      <w:tr w:rsidR="008D273A" w14:paraId="1B083C63" w14:textId="77777777" w:rsidTr="00F6535D">
        <w:trPr>
          <w:cantSplit/>
          <w:trHeight w:val="227"/>
          <w:tblHeader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255484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Циљ предмета</w:t>
            </w:r>
          </w:p>
          <w:p w14:paraId="21281DB4" w14:textId="77777777" w:rsidR="008D273A" w:rsidRDefault="008D273A" w:rsidP="00F653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Основни циљ је стицање знања о управљању односима са запосленима, као и запослених са организацијом кроз упознавање са различитим активностима које предузимају надређени (менаџмент) како би развили здрав однос међу запосленима и извукли најбоље из сваког члана тима, инспирисани јаком организационом идентификацијом.</w:t>
            </w:r>
          </w:p>
        </w:tc>
      </w:tr>
      <w:tr w:rsidR="008D273A" w14:paraId="3454FA94" w14:textId="77777777" w:rsidTr="00F6535D">
        <w:trPr>
          <w:cantSplit/>
          <w:trHeight w:val="227"/>
          <w:tblHeader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016C12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Исход предмета </w:t>
            </w:r>
          </w:p>
          <w:p w14:paraId="1F9BBAAB" w14:textId="77777777" w:rsidR="008D273A" w:rsidRDefault="008D273A" w:rsidP="00F6535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овом курсу студенти ће научити о људском понашању у различитим организационим контекстима. Добиће сазнања о различитим факторима који утичу на понашање и успех на радном месту са фокусом на интеракцију људи и организације. Након завршеног курса студенти ће моћи да увиде значај комуникације и моћи ће да примене адекватне технике комуницирања са различитим појединцима. Студенти ће стећи потребна знања како да успешно управљају односима са појединцима из истог или различитих тимова. Препознају и адекватно одговоре на стрес. Разумеју значај емоционалне интелигенције у међуљудским релацијама и примене технике за повећање нивоа емоционалне интелигенције. Студенти ће се оспособити да обављају процену импликација ЕОР (односа запослених и организације) на мотивацију, етичко понашање, задовољство послом и како побољшати организационе резултате.</w:t>
            </w:r>
          </w:p>
        </w:tc>
      </w:tr>
      <w:tr w:rsidR="008D273A" w14:paraId="17922B96" w14:textId="77777777" w:rsidTr="00F6535D">
        <w:trPr>
          <w:cantSplit/>
          <w:trHeight w:val="227"/>
          <w:tblHeader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1DCC0B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Садржајпредмета</w:t>
            </w:r>
          </w:p>
          <w:p w14:paraId="01299864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Теоријска настава</w:t>
            </w:r>
          </w:p>
          <w:p w14:paraId="33C7F85D" w14:textId="77777777" w:rsidR="008D273A" w:rsidRDefault="008D273A" w:rsidP="00F6535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Значај менаџмента односа међу запосленима у туризму; Разматрање различитих улога запослених у туристичкој организацији; Друштвено одговорно пословање и етичка клима у туристичкој организацији; Организациона комуникација и разрешавање конфликата међу запосленима; Утицај културних вредности на организациону климу у туристичком сектору; Личност и односи запослених у организацији; Утицај емоционалне интелигенције и емоционалног рада на релације са надређенима и међу запосленима; Позитивни и негативни аспекти односа запослени-организација у туристичком сектору; Стрес менаџмент међу запосленима у туристичком сектору; Мотивација и задовољство послом и међуљудски односи у туристичком сектору;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Фактори остајања, апсентизма и напуштања организације код запослених у туристичком сектору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;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Фактори пословног успеха и њихова перцепција од стране запослених у туристичком сектору.</w:t>
            </w:r>
          </w:p>
          <w:p w14:paraId="198FDEEE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Практична настава </w:t>
            </w:r>
          </w:p>
          <w:p w14:paraId="3F6818F4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Кроз одабране примере из праксе, обрађују се теме са теоријске наставе те се осмишљавају адекватне методе управљања односа запослених и организације.</w:t>
            </w:r>
          </w:p>
        </w:tc>
      </w:tr>
      <w:tr w:rsidR="008D273A" w14:paraId="656C22AD" w14:textId="77777777" w:rsidTr="00F6535D">
        <w:trPr>
          <w:cantSplit/>
          <w:trHeight w:val="227"/>
          <w:tblHeader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9EDAAE" w14:textId="4F9D9EC7" w:rsidR="008D273A" w:rsidRDefault="007E2D5C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/>
              </w:rPr>
              <w:t xml:space="preserve">Основна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</w:t>
            </w:r>
            <w:r w:rsidR="008D273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итература </w:t>
            </w:r>
          </w:p>
          <w:p w14:paraId="265E518D" w14:textId="77777777" w:rsidR="008D273A" w:rsidRDefault="008D273A" w:rsidP="00F6535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Хаџић, О., Недељковић, М. (2011).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Организационо понашање у сервисном сектору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Природно-математички факултет, Нови Сад.</w:t>
            </w:r>
          </w:p>
          <w:p w14:paraId="655DE5D0" w14:textId="4B000CC8" w:rsidR="007E2D5C" w:rsidRPr="00B7143F" w:rsidRDefault="007E2D5C" w:rsidP="00F6535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7E2D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Додатна литература</w:t>
            </w:r>
          </w:p>
          <w:p w14:paraId="318FAA7A" w14:textId="5AF3B49D" w:rsidR="008D273A" w:rsidRDefault="008D273A" w:rsidP="00F6535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Goleman, D. (2020).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Emocionalna inteligencija.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Beograd: Geopoetika izdavaštvo ISBN 978-86-6145-346-5.</w:t>
            </w:r>
          </w:p>
          <w:p w14:paraId="6F8BE8BA" w14:textId="77777777" w:rsidR="008D273A" w:rsidRDefault="008D273A" w:rsidP="00F6535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highlight w:val="white"/>
              </w:rPr>
              <w:t>Mowday, R. T., Porter, L. W., &amp; Steers, R. M. (2013). 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0"/>
                <w:szCs w:val="20"/>
                <w:highlight w:val="white"/>
              </w:rPr>
              <w:t>Employee—organization linkages: The psychology of commitment, absenteeism, and turnover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highlight w:val="white"/>
              </w:rPr>
              <w:t>. Academic press.</w:t>
            </w:r>
          </w:p>
        </w:tc>
      </w:tr>
      <w:tr w:rsidR="008D273A" w14:paraId="1DF497F6" w14:textId="77777777" w:rsidTr="00F6535D">
        <w:trPr>
          <w:cantSplit/>
          <w:trHeight w:val="476"/>
          <w:tblHeader/>
          <w:jc w:val="center"/>
        </w:trPr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7B317A" w14:textId="77777777" w:rsidR="008D273A" w:rsidRDefault="008D273A" w:rsidP="00F6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Број часова  активне наставе: 6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25B4A5" w14:textId="77777777" w:rsidR="008D273A" w:rsidRDefault="008D273A" w:rsidP="00F6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8FCE92" w14:textId="7ABDBCF5" w:rsidR="008D273A" w:rsidRPr="00854BAB" w:rsidRDefault="008D273A" w:rsidP="00F6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2+1</w:t>
            </w:r>
            <w:r w:rsidR="00854BA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+0</w:t>
            </w:r>
          </w:p>
        </w:tc>
      </w:tr>
      <w:tr w:rsidR="008D273A" w14:paraId="2165A81B" w14:textId="77777777" w:rsidTr="00F6535D">
        <w:trPr>
          <w:cantSplit/>
          <w:trHeight w:val="227"/>
          <w:tblHeader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767D3A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Методе извођења наставе</w:t>
            </w:r>
          </w:p>
          <w:p w14:paraId="1BAEF124" w14:textId="77777777" w:rsidR="008D273A" w:rsidRDefault="008D273A" w:rsidP="00F6535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Настава овог предмета се реализује кроз предавања и часове практичног рада с мањим групама студената где се подстиче дискусија на одређене теме.</w:t>
            </w:r>
          </w:p>
        </w:tc>
      </w:tr>
      <w:tr w:rsidR="008D273A" w14:paraId="0A296FA7" w14:textId="77777777" w:rsidTr="00F6535D">
        <w:trPr>
          <w:cantSplit/>
          <w:trHeight w:val="227"/>
          <w:tblHeader/>
          <w:jc w:val="center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EEC5DC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Оцена знања (максимални број поена  100)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8D273A" w14:paraId="60BBD533" w14:textId="77777777" w:rsidTr="00F6535D">
        <w:trPr>
          <w:cantSplit/>
          <w:trHeight w:val="227"/>
          <w:tblHeader/>
          <w:jc w:val="center"/>
        </w:trPr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AD0E44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Предиспитне обавезе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409342C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поена 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23645D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Завршни испит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CDF850" w14:textId="09EFDC58" w:rsidR="008D273A" w:rsidRDefault="007E2D5C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8D2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оена</w:t>
            </w:r>
          </w:p>
        </w:tc>
      </w:tr>
      <w:tr w:rsidR="008D273A" w14:paraId="75C81FF3" w14:textId="77777777" w:rsidTr="00F6535D">
        <w:trPr>
          <w:cantSplit/>
          <w:trHeight w:val="227"/>
          <w:tblHeader/>
          <w:jc w:val="center"/>
        </w:trPr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EEF1F3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активност у токупредавања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C4CAC0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A2E890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Писмени испит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C0BAB9" w14:textId="77777777" w:rsidR="008D273A" w:rsidRDefault="008D273A" w:rsidP="00F6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</w:p>
        </w:tc>
      </w:tr>
      <w:tr w:rsidR="008D273A" w14:paraId="6871EBE1" w14:textId="77777777" w:rsidTr="00F6535D">
        <w:trPr>
          <w:cantSplit/>
          <w:trHeight w:val="227"/>
          <w:tblHeader/>
          <w:jc w:val="center"/>
        </w:trPr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7E97D4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активности у токувежби / практичнанастава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935EE2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ABC6CA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Усмени испит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F60030" w14:textId="77777777" w:rsidR="008D273A" w:rsidRDefault="008D273A" w:rsidP="00F65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  <w:tr w:rsidR="008D273A" w14:paraId="5DA7DBB7" w14:textId="77777777" w:rsidTr="00F6535D">
        <w:trPr>
          <w:cantSplit/>
          <w:trHeight w:val="227"/>
          <w:tblHeader/>
          <w:jc w:val="center"/>
        </w:trPr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730AA6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колоквијум-и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6C826E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D4A72E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31E54CC" w14:textId="77777777" w:rsidR="008D273A" w:rsidRDefault="008D273A" w:rsidP="00F6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D273A" w14:paraId="545AFC3B" w14:textId="77777777" w:rsidTr="00F6535D">
        <w:trPr>
          <w:cantSplit/>
          <w:trHeight w:val="227"/>
          <w:tblHeader/>
          <w:jc w:val="center"/>
        </w:trPr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A4F1DF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семинар-и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1DFAB30" w14:textId="77777777" w:rsidR="008D273A" w:rsidRDefault="008D273A" w:rsidP="00F6535D">
            <w:pPr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B72C9A" w14:textId="77777777" w:rsidR="008D273A" w:rsidRDefault="008D273A" w:rsidP="00F6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36D374" w14:textId="77777777" w:rsidR="008D273A" w:rsidRDefault="008D273A" w:rsidP="00F65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149"/>
        <w:gridCol w:w="5872"/>
      </w:tblGrid>
      <w:tr w:rsidR="007E2D5C" w:rsidRPr="00674B82" w14:paraId="7D325974" w14:textId="77777777" w:rsidTr="007E2D5C">
        <w:tc>
          <w:tcPr>
            <w:tcW w:w="3149" w:type="dxa"/>
            <w:tcBorders>
              <w:top w:val="single" w:sz="4" w:space="0" w:color="auto"/>
            </w:tcBorders>
            <w:vAlign w:val="center"/>
          </w:tcPr>
          <w:p w14:paraId="51E4D1EB" w14:textId="77777777" w:rsidR="007E2D5C" w:rsidRPr="00674B82" w:rsidRDefault="007E2D5C" w:rsidP="00CC77F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B82">
              <w:rPr>
                <w:rFonts w:ascii="Times New Roman" w:hAnsi="Times New Roman" w:cs="Times New Roman"/>
                <w:sz w:val="22"/>
                <w:szCs w:val="22"/>
              </w:rPr>
              <w:t>Управљање односима међу запосленима у туризму</w:t>
            </w:r>
          </w:p>
          <w:p w14:paraId="5255F5D1" w14:textId="77777777" w:rsidR="007E2D5C" w:rsidRPr="00674B82" w:rsidRDefault="007E2D5C" w:rsidP="00CC77FA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B82">
              <w:rPr>
                <w:rFonts w:ascii="Times New Roman" w:hAnsi="Times New Roman" w:cs="Times New Roman"/>
                <w:color w:val="00B050"/>
                <w:sz w:val="22"/>
                <w:szCs w:val="22"/>
                <w:lang w:val="sr-Cyrl-RS"/>
              </w:rPr>
              <w:t>Изборни</w:t>
            </w:r>
          </w:p>
        </w:tc>
        <w:tc>
          <w:tcPr>
            <w:tcW w:w="5872" w:type="dxa"/>
            <w:tcBorders>
              <w:top w:val="single" w:sz="4" w:space="0" w:color="auto"/>
            </w:tcBorders>
            <w:vAlign w:val="center"/>
          </w:tcPr>
          <w:p w14:paraId="46C43DC6" w14:textId="77777777" w:rsidR="007E2D5C" w:rsidRPr="00674B82" w:rsidRDefault="007E2D5C" w:rsidP="00CC77FA">
            <w:pPr>
              <w:numPr>
                <w:ilvl w:val="0"/>
                <w:numId w:val="1"/>
              </w:numPr>
              <w:spacing w:line="240" w:lineRule="auto"/>
              <w:ind w:left="32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674B8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Навести модул на коме се планира извођење наставе.</w:t>
            </w:r>
          </w:p>
          <w:p w14:paraId="7182AF84" w14:textId="77777777" w:rsidR="007E2D5C" w:rsidRPr="00674B82" w:rsidRDefault="007E2D5C" w:rsidP="00CC77FA">
            <w:pPr>
              <w:numPr>
                <w:ilvl w:val="0"/>
                <w:numId w:val="1"/>
              </w:numPr>
              <w:spacing w:line="240" w:lineRule="auto"/>
              <w:ind w:left="32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674B82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Када се препоручује већи број извора литературе (6), треба издвојити основну и допунску литературу.</w:t>
            </w:r>
          </w:p>
          <w:p w14:paraId="3D944BF2" w14:textId="77777777" w:rsidR="007E2D5C" w:rsidRPr="00674B82" w:rsidRDefault="007E2D5C" w:rsidP="00CC77FA">
            <w:pPr>
              <w:numPr>
                <w:ilvl w:val="0"/>
                <w:numId w:val="1"/>
              </w:numPr>
              <w:spacing w:line="240" w:lineRule="auto"/>
              <w:ind w:left="320"/>
              <w:contextualSpacing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sr-Cyrl-CS"/>
              </w:rPr>
            </w:pPr>
            <w:r w:rsidRPr="00674B82">
              <w:rPr>
                <w:rFonts w:ascii="Times New Roman" w:hAnsi="Times New Roman" w:cs="Times New Roman"/>
                <w:bCs/>
                <w:sz w:val="22"/>
                <w:szCs w:val="22"/>
                <w:lang w:val="sr-Cyrl-CS"/>
              </w:rPr>
              <w:t>Када је то објективно могуће, треба препоручити изворе новијег датума (2006, 2009, 2011., 2012., 2013).</w:t>
            </w:r>
          </w:p>
        </w:tc>
      </w:tr>
    </w:tbl>
    <w:p w14:paraId="0EF576AA" w14:textId="77777777" w:rsidR="008B45C6" w:rsidRDefault="008B45C6"/>
    <w:sectPr w:rsidR="008B45C6" w:rsidSect="008B45C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81FF9" w14:textId="77777777" w:rsidR="00D56C02" w:rsidRDefault="00D56C02" w:rsidP="007E2D5C">
      <w:pPr>
        <w:spacing w:after="0" w:line="240" w:lineRule="auto"/>
      </w:pPr>
      <w:r>
        <w:separator/>
      </w:r>
    </w:p>
  </w:endnote>
  <w:endnote w:type="continuationSeparator" w:id="0">
    <w:p w14:paraId="217AFDFD" w14:textId="77777777" w:rsidR="00D56C02" w:rsidRDefault="00D56C02" w:rsidP="007E2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A9D4A" w14:textId="77777777" w:rsidR="00D56C02" w:rsidRDefault="00D56C02" w:rsidP="007E2D5C">
      <w:pPr>
        <w:spacing w:after="0" w:line="240" w:lineRule="auto"/>
      </w:pPr>
      <w:r>
        <w:separator/>
      </w:r>
    </w:p>
  </w:footnote>
  <w:footnote w:type="continuationSeparator" w:id="0">
    <w:p w14:paraId="0A0BD99A" w14:textId="77777777" w:rsidR="00D56C02" w:rsidRDefault="00D56C02" w:rsidP="007E2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1672D"/>
    <w:multiLevelType w:val="hybridMultilevel"/>
    <w:tmpl w:val="6568C9C0"/>
    <w:lvl w:ilvl="0" w:tplc="628C2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75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5C6"/>
    <w:rsid w:val="001B0476"/>
    <w:rsid w:val="001F38A7"/>
    <w:rsid w:val="003E09AA"/>
    <w:rsid w:val="004E00EB"/>
    <w:rsid w:val="007E2D5C"/>
    <w:rsid w:val="00836F78"/>
    <w:rsid w:val="00854BAB"/>
    <w:rsid w:val="008B45C6"/>
    <w:rsid w:val="008D273A"/>
    <w:rsid w:val="00A8114C"/>
    <w:rsid w:val="00B7143F"/>
    <w:rsid w:val="00CB3549"/>
    <w:rsid w:val="00CE361A"/>
    <w:rsid w:val="00D56C02"/>
    <w:rsid w:val="00FB1DDB"/>
    <w:rsid w:val="00FC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E68707"/>
  <w15:docId w15:val="{80B5E55F-7D8A-5E4F-B1F8-363463AB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B51"/>
  </w:style>
  <w:style w:type="paragraph" w:styleId="Heading1">
    <w:name w:val="heading 1"/>
    <w:basedOn w:val="Normal1"/>
    <w:next w:val="Normal1"/>
    <w:rsid w:val="008B45C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8B45C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8B45C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8B45C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8B45C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8B45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B45C6"/>
  </w:style>
  <w:style w:type="paragraph" w:styleId="Title">
    <w:name w:val="Title"/>
    <w:basedOn w:val="Normal1"/>
    <w:next w:val="Normal1"/>
    <w:rsid w:val="008B45C6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BE1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rsid w:val="008B45C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B45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Hyperlink">
    <w:name w:val="Hyperlink"/>
    <w:basedOn w:val="DefaultParagraphFont"/>
    <w:uiPriority w:val="99"/>
    <w:unhideWhenUsed/>
    <w:rsid w:val="001F38A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38A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D5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E2D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2D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2D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D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D5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E2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D5C"/>
  </w:style>
  <w:style w:type="paragraph" w:styleId="Footer">
    <w:name w:val="footer"/>
    <w:basedOn w:val="Normal"/>
    <w:link w:val="FooterChar"/>
    <w:uiPriority w:val="99"/>
    <w:unhideWhenUsed/>
    <w:rsid w:val="007E2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D5C"/>
  </w:style>
  <w:style w:type="table" w:styleId="TableGrid">
    <w:name w:val="Table Grid"/>
    <w:basedOn w:val="TableNormal"/>
    <w:uiPriority w:val="39"/>
    <w:qFormat/>
    <w:rsid w:val="007E2D5C"/>
    <w:pPr>
      <w:spacing w:after="0" w:line="276" w:lineRule="auto"/>
    </w:pPr>
    <w:rPr>
      <w:rFonts w:asciiTheme="minorHAnsi" w:eastAsiaTheme="minorHAnsi" w:hAnsiTheme="minorHAnsi" w:cstheme="minorBidi"/>
      <w:sz w:val="20"/>
      <w:szCs w:val="20"/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Standard%209/Tabela%209.1a%20-%20Knjiga%20nastavnika/Milena%20Nedeljkovic%20Knezevic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KR1GquX03Fcb9AeQDmKwxdorx/Q==">AMUW2mWCR5uSSimwS4d6HC9scu+QY9yRCtU4HaPMKNk+IDSEkGg101zVIUv2YXWUwJNSMdYlq6KMTSfB1tl9Fnm2woU9IaDdoHSaXW4WVlpZnyTFpDp8C6U=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Miroslav Vujičić</cp:lastModifiedBy>
  <cp:revision>2</cp:revision>
  <dcterms:created xsi:type="dcterms:W3CDTF">2023-11-16T23:23:00Z</dcterms:created>
  <dcterms:modified xsi:type="dcterms:W3CDTF">2023-11-16T23:23:00Z</dcterms:modified>
</cp:coreProperties>
</file>