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0D45068D" w:rsidR="00B65B08" w:rsidRPr="007625B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A643D0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M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A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7625BA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Туризам</w:t>
            </w:r>
          </w:p>
        </w:tc>
      </w:tr>
      <w:tr w:rsidR="00B65B08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5D755CCA" w:rsidR="00B65B08" w:rsidRPr="00A643D0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8D75E6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Менаџмент природних ресурса у туризму</w:t>
            </w:r>
          </w:p>
        </w:tc>
      </w:tr>
      <w:tr w:rsidR="00B65B08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0C540255" w:rsidR="00B65B08" w:rsidRPr="00D43F4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 w:rsidRPr="00D43F4B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D43F4B" w:rsidRPr="00BD2913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Немања Томић</w:t>
              </w:r>
            </w:hyperlink>
          </w:p>
        </w:tc>
      </w:tr>
      <w:tr w:rsidR="00B65B08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408E184D" w:rsidR="00B65B08" w:rsidRPr="00EF751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EF751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изборни</w:t>
            </w:r>
            <w:r w:rsidR="00EC398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(Т, АТ, ЛТ)</w:t>
            </w:r>
          </w:p>
        </w:tc>
      </w:tr>
      <w:tr w:rsidR="00B65B08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7A94D1F6" w:rsidR="00B65B08" w:rsidRPr="00D43F4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C33074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6</w:t>
            </w:r>
          </w:p>
        </w:tc>
      </w:tr>
      <w:tr w:rsidR="00B65B08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7C81C5ED" w:rsidR="00B65B08" w:rsidRPr="00D43F4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D43F4B" w:rsidRPr="00D43F4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нема</w:t>
            </w:r>
          </w:p>
        </w:tc>
      </w:tr>
      <w:tr w:rsidR="00B65B08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743BE6A3" w:rsidR="00B65B08" w:rsidRPr="006F1705" w:rsidRDefault="00EF751A" w:rsidP="00492522">
            <w:pPr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Главни циљ је </w:t>
            </w:r>
            <w:r w:rsidR="00AD1A6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савладати вештине потребне за </w:t>
            </w:r>
            <w:r w:rsidR="00091382">
              <w:rPr>
                <w:rFonts w:ascii="Times New Roman" w:hAnsi="Times New Roman"/>
                <w:sz w:val="20"/>
                <w:szCs w:val="20"/>
                <w:lang w:val="sr-Cyrl-RS"/>
              </w:rPr>
              <w:t>управљање</w:t>
            </w:r>
            <w:r w:rsidR="00AD1A6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сви</w:t>
            </w:r>
            <w:r w:rsidR="00091382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  <w:r w:rsidR="00AD1A6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врста</w:t>
            </w:r>
            <w:r w:rsidR="00091382">
              <w:rPr>
                <w:rFonts w:ascii="Times New Roman" w:hAnsi="Times New Roman"/>
                <w:sz w:val="20"/>
                <w:szCs w:val="20"/>
                <w:lang w:val="sr-Cyrl-RS"/>
              </w:rPr>
              <w:t>ма</w:t>
            </w:r>
            <w:r w:rsidR="00AD1A6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природних ресурса за потребе развоја туризма</w:t>
            </w:r>
            <w:r w:rsidR="0009138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узимајући у обзир принципе одрживости као и</w:t>
            </w:r>
            <w:r w:rsidR="00AD1A6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утицај туризма на животну средину</w:t>
            </w:r>
            <w:r w:rsidR="006F1705">
              <w:rPr>
                <w:rFonts w:ascii="Times New Roman" w:hAnsi="Times New Roman"/>
                <w:sz w:val="20"/>
                <w:szCs w:val="20"/>
                <w:lang w:val="sr-Cyrl-RS"/>
              </w:rPr>
              <w:t>. Упознавање са улогом природних ресурса у туризму и изазова који долазе са развојем туризма у природи и балансирањем економског и еколошког аспекта туризма.</w:t>
            </w:r>
          </w:p>
        </w:tc>
      </w:tr>
      <w:tr w:rsidR="00B65B08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16ACF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4DD048C8" w14:textId="35E55B44" w:rsidR="009A3EBA" w:rsidRDefault="00AD1A69" w:rsidP="00D369B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D1A69">
              <w:rPr>
                <w:rFonts w:ascii="Times New Roman" w:hAnsi="Times New Roman"/>
                <w:sz w:val="20"/>
                <w:szCs w:val="20"/>
              </w:rPr>
              <w:t>Након успешно</w:t>
            </w:r>
            <w:r w:rsidR="006F1705">
              <w:rPr>
                <w:rFonts w:ascii="Times New Roman" w:hAnsi="Times New Roman"/>
                <w:sz w:val="20"/>
                <w:szCs w:val="20"/>
                <w:lang w:val="sr-Cyrl-RS"/>
              </w:rPr>
              <w:t>г усвајања предвиђених садржаја, студент</w:t>
            </w:r>
            <w:r w:rsidR="009A3EBA">
              <w:rPr>
                <w:rFonts w:ascii="Times New Roman" w:hAnsi="Times New Roman"/>
                <w:sz w:val="20"/>
                <w:szCs w:val="20"/>
                <w:lang w:val="sr-Cyrl-RS"/>
              </w:rPr>
              <w:t>и</w:t>
            </w:r>
            <w:r w:rsidR="006F170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ће </w:t>
            </w:r>
            <w:r w:rsidRPr="00AD1A69">
              <w:rPr>
                <w:rFonts w:ascii="Times New Roman" w:hAnsi="Times New Roman"/>
                <w:sz w:val="20"/>
                <w:szCs w:val="20"/>
              </w:rPr>
              <w:t>бити у стању да:</w:t>
            </w:r>
            <w:r w:rsidRPr="00AD1A69">
              <w:rPr>
                <w:rFonts w:ascii="Times New Roman" w:hAnsi="Times New Roman"/>
                <w:sz w:val="20"/>
                <w:szCs w:val="20"/>
              </w:rPr>
              <w:br/>
            </w:r>
            <w:r w:rsidRPr="00AD1A69">
              <w:rPr>
                <w:rFonts w:ascii="Times New Roman" w:hAnsi="Times New Roman"/>
                <w:sz w:val="20"/>
                <w:szCs w:val="20"/>
              </w:rPr>
              <w:br/>
            </w:r>
            <w:r w:rsidR="00F36BDA">
              <w:rPr>
                <w:rFonts w:ascii="Times New Roman" w:hAnsi="Times New Roman"/>
                <w:sz w:val="20"/>
                <w:szCs w:val="20"/>
                <w:lang w:val="sr-Cyrl-RS"/>
              </w:rPr>
              <w:t>Д</w:t>
            </w:r>
            <w:r w:rsidR="009A3EBA">
              <w:rPr>
                <w:rFonts w:ascii="Times New Roman" w:hAnsi="Times New Roman"/>
                <w:sz w:val="20"/>
                <w:szCs w:val="20"/>
                <w:lang w:val="sr-Cyrl-RS"/>
              </w:rPr>
              <w:t>ефинишу и класификују врсте природних ресурса у туризму</w:t>
            </w:r>
          </w:p>
          <w:p w14:paraId="10ADD093" w14:textId="1D5E82E5" w:rsidR="006F1705" w:rsidRDefault="009A3EBA" w:rsidP="00D369B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</w:t>
            </w:r>
            <w:r w:rsidR="006F170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ефинишу кључне изазове управљања природним ресурсима у туристичкој дестинацији </w:t>
            </w:r>
          </w:p>
          <w:p w14:paraId="1776D381" w14:textId="5BF00E78" w:rsidR="009A3EBA" w:rsidRPr="005528DA" w:rsidRDefault="009A3EBA" w:rsidP="00D369B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</w:t>
            </w:r>
            <w:r w:rsidRPr="00AD1A69">
              <w:rPr>
                <w:rFonts w:ascii="Times New Roman" w:hAnsi="Times New Roman"/>
                <w:sz w:val="20"/>
                <w:szCs w:val="20"/>
              </w:rPr>
              <w:t xml:space="preserve">дентификују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тренутно стање, </w:t>
            </w:r>
            <w:r w:rsidRPr="00AD1A69">
              <w:rPr>
                <w:rFonts w:ascii="Times New Roman" w:hAnsi="Times New Roman"/>
                <w:sz w:val="20"/>
                <w:szCs w:val="20"/>
              </w:rPr>
              <w:t>потенцијале и ограничења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развоја свих облика туризма базираних на природним ресурсима</w:t>
            </w:r>
            <w:r w:rsidR="005528D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да на основу тога планирају будући туристички развој на дестинацији</w:t>
            </w:r>
          </w:p>
          <w:p w14:paraId="4E67DC63" w14:textId="7FCAD24D" w:rsidR="009A3EBA" w:rsidRDefault="009A3EBA" w:rsidP="00D369B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Да у зависности од врсте природних ресурса на дестинацији </w:t>
            </w:r>
            <w:r w:rsidR="00F36BD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изаберу и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примене одговарајуће методе</w:t>
            </w:r>
            <w:r w:rsidR="006F170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приступе </w:t>
            </w:r>
            <w:r w:rsidR="006F1705">
              <w:rPr>
                <w:rFonts w:ascii="Times New Roman" w:hAnsi="Times New Roman"/>
                <w:sz w:val="20"/>
                <w:szCs w:val="20"/>
                <w:lang w:val="sr-Cyrl-RS"/>
              </w:rPr>
              <w:t>управљ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ања природним ресурсима за развој туризма. </w:t>
            </w:r>
          </w:p>
          <w:p w14:paraId="03669044" w14:textId="17CBD6DB" w:rsidR="00AD1A69" w:rsidRPr="006E2346" w:rsidRDefault="009A3EBA" w:rsidP="00D369B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Да савладају законске оквире управљања природним ресурсима </w:t>
            </w:r>
            <w:r w:rsidR="006E2346">
              <w:rPr>
                <w:rFonts w:ascii="Times New Roman" w:hAnsi="Times New Roman"/>
                <w:sz w:val="20"/>
                <w:szCs w:val="20"/>
                <w:lang w:val="sr-Cyrl-RS"/>
              </w:rPr>
              <w:t>у туризму</w:t>
            </w:r>
          </w:p>
        </w:tc>
      </w:tr>
      <w:tr w:rsidR="00B65B08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97A8ED" w14:textId="77777777" w:rsidR="00B65B08" w:rsidRPr="0043697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3697A"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E38523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Теоријска настава</w:t>
            </w:r>
          </w:p>
          <w:p w14:paraId="0F10B671" w14:textId="11338F65" w:rsidR="00FB70DE" w:rsidRPr="006E2346" w:rsidRDefault="004145E6" w:rsidP="00FB70D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4145E6">
              <w:rPr>
                <w:rFonts w:ascii="Times New Roman" w:eastAsia="Times New Roman" w:hAnsi="Times New Roman"/>
                <w:sz w:val="20"/>
                <w:szCs w:val="20"/>
              </w:rPr>
              <w:t xml:space="preserve">Појам и </w:t>
            </w:r>
            <w:r w:rsidR="005528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концепт природних ресурса у туризму. </w:t>
            </w:r>
            <w:r w:rsidR="00FB70D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Природно наслеђе као фактор развоја туризма. </w:t>
            </w:r>
            <w:r w:rsidR="005528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Врсте природних ресурса у туризму</w:t>
            </w:r>
            <w:r w:rsidR="00FB70D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 Дефинисање појмова</w:t>
            </w:r>
            <w:r w:rsidR="005528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геонаслеђе, спелеонаслеђе, хидролошко наслеђе, био и геодиверзитет.</w:t>
            </w:r>
            <w:r w:rsidRPr="004145E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5528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Методе идентификовања тренутног стања и потенцијала за развој туризма на дестинацијама где су главне туристичке атракције природни ресурси. Веза природног и културног наслеђа на дестинацији.</w:t>
            </w:r>
            <w:r w:rsidRPr="004145E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F36B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Методе за и</w:t>
            </w:r>
            <w:r w:rsidR="005528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дентификовање тржишних сегмената </w:t>
            </w:r>
            <w:r w:rsidR="00F36B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који посећују овај тип дестинација </w:t>
            </w:r>
            <w:r w:rsidR="005528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 њихових потреба приликом посете природних дестинација</w:t>
            </w:r>
            <w:r w:rsidR="00F36B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="006E234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FB70D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Управљање природним ресурсима и развој туризма у заштићеним природним добрима. </w:t>
            </w:r>
            <w:r w:rsidR="00C635C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Упознавање са најпознатијим дестинацијама </w:t>
            </w:r>
            <w:r w:rsidR="00FB70D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овог типа </w:t>
            </w:r>
            <w:r w:rsidR="00F36BD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у свету </w:t>
            </w:r>
            <w:r w:rsidR="00C635C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 њиховим системом управе</w:t>
            </w:r>
            <w:r w:rsidR="00FB70D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. </w:t>
            </w:r>
            <w:r w:rsidR="009A3EBA" w:rsidRPr="009A3EBA">
              <w:rPr>
                <w:rFonts w:ascii="Times New Roman" w:eastAsia="Times New Roman" w:hAnsi="Times New Roman"/>
                <w:sz w:val="20"/>
                <w:szCs w:val="20"/>
              </w:rPr>
              <w:t>Глобални трендови</w:t>
            </w:r>
            <w:r w:rsidR="00FB70D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, карактеристике</w:t>
            </w:r>
            <w:r w:rsidR="009A3EBA" w:rsidRPr="009A3EBA">
              <w:rPr>
                <w:rFonts w:ascii="Times New Roman" w:eastAsia="Times New Roman" w:hAnsi="Times New Roman"/>
                <w:sz w:val="20"/>
                <w:szCs w:val="20"/>
              </w:rPr>
              <w:t xml:space="preserve"> и перспективе </w:t>
            </w:r>
            <w:r w:rsidR="00FB70D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туризма базираног на природним ресурсима. Тематске руте са природним ресурсима као главном атракцијом.</w:t>
            </w:r>
            <w:r w:rsidR="009A3EBA" w:rsidRPr="009A3EB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0E082A4D" w14:textId="77777777" w:rsidR="009A3EBA" w:rsidRPr="004145E6" w:rsidRDefault="009A3EBA" w:rsidP="008D40F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A9DEEDD" w14:textId="77777777" w:rsidR="00EF751A" w:rsidRDefault="0043697A" w:rsidP="00EF751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Практична настава</w:t>
            </w:r>
          </w:p>
          <w:p w14:paraId="45869423" w14:textId="75C5FA8E" w:rsidR="004145E6" w:rsidRPr="001F296A" w:rsidRDefault="00EC398D" w:rsidP="00EF751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Израда семинарских радова. </w:t>
            </w:r>
            <w:r w:rsidR="001F296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Анализа различитих тржишних сегмената и њихових потреба приликом посете дестинација природног туризма. </w:t>
            </w:r>
            <w:r w:rsidRPr="00EF75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Анализа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дестинација природног туризма </w:t>
            </w:r>
            <w:r w:rsidR="001F296A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у свету и код нас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и њиховог управљања </w:t>
            </w:r>
            <w:r w:rsidRPr="00EF751A">
              <w:rPr>
                <w:rFonts w:ascii="Times New Roman" w:hAnsi="Times New Roman"/>
                <w:color w:val="000000"/>
                <w:sz w:val="20"/>
                <w:szCs w:val="20"/>
              </w:rPr>
              <w:t>кроз конкретне примере (студије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EF751A">
              <w:rPr>
                <w:rFonts w:ascii="Times New Roman" w:hAnsi="Times New Roman"/>
                <w:color w:val="000000"/>
                <w:sz w:val="20"/>
                <w:szCs w:val="20"/>
              </w:rPr>
              <w:t>случаја)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. Анализа </w:t>
            </w:r>
            <w:r w:rsidRPr="00AD1A69">
              <w:rPr>
                <w:rFonts w:ascii="Times New Roman" w:eastAsia="Times New Roman" w:hAnsi="Times New Roman"/>
                <w:sz w:val="20"/>
                <w:szCs w:val="20"/>
              </w:rPr>
              <w:t>законски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х</w:t>
            </w:r>
            <w:r w:rsidRPr="00AD1A69">
              <w:rPr>
                <w:rFonts w:ascii="Times New Roman" w:eastAsia="Times New Roman" w:hAnsi="Times New Roman"/>
                <w:sz w:val="20"/>
                <w:szCs w:val="20"/>
              </w:rPr>
              <w:t xml:space="preserve"> ак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ата</w:t>
            </w:r>
            <w:r w:rsidRPr="00AD1A69">
              <w:rPr>
                <w:rFonts w:ascii="Times New Roman" w:eastAsia="Times New Roman" w:hAnsi="Times New Roman"/>
                <w:sz w:val="20"/>
                <w:szCs w:val="20"/>
              </w:rPr>
              <w:t xml:space="preserve"> везани</w:t>
            </w:r>
            <w:r w:rsidR="001F296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х</w:t>
            </w:r>
            <w:r w:rsidRPr="00AD1A69">
              <w:rPr>
                <w:rFonts w:ascii="Times New Roman" w:eastAsia="Times New Roman" w:hAnsi="Times New Roman"/>
                <w:sz w:val="20"/>
                <w:szCs w:val="20"/>
              </w:rPr>
              <w:t xml:space="preserve"> за однос природа-туризам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као и анализа </w:t>
            </w:r>
            <w:r w:rsidRPr="00AD1A69">
              <w:rPr>
                <w:rFonts w:ascii="Times New Roman" w:eastAsia="Times New Roman" w:hAnsi="Times New Roman"/>
                <w:sz w:val="20"/>
                <w:szCs w:val="20"/>
              </w:rPr>
              <w:t>улог</w:t>
            </w:r>
            <w:r w:rsidR="002218C8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е и начина коришћења</w:t>
            </w:r>
            <w:r w:rsidRPr="00AD1A69">
              <w:rPr>
                <w:rFonts w:ascii="Times New Roman" w:eastAsia="Times New Roman" w:hAnsi="Times New Roman"/>
                <w:sz w:val="20"/>
                <w:szCs w:val="20"/>
              </w:rPr>
              <w:t xml:space="preserve"> природних потенцијала у стратешким документима</w:t>
            </w:r>
            <w:r w:rsidR="001F296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B65B08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CBB56C" w14:textId="2A092598" w:rsidR="00B65B08" w:rsidRDefault="00EC398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Основна л</w:t>
            </w:r>
            <w:r w:rsidR="002146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итература </w:t>
            </w:r>
          </w:p>
          <w:p w14:paraId="1918ACA8" w14:textId="0FF2239A" w:rsidR="00EC398D" w:rsidRPr="00EC398D" w:rsidRDefault="00C96A6E" w:rsidP="00EF751A">
            <w:pPr>
              <w:pStyle w:val="ListParagraph1"/>
              <w:widowControl/>
              <w:tabs>
                <w:tab w:val="left" w:pos="709"/>
              </w:tabs>
              <w:autoSpaceDE/>
              <w:adjustRightInd/>
              <w:ind w:left="0"/>
              <w:jc w:val="both"/>
              <w:rPr>
                <w:sz w:val="20"/>
                <w:szCs w:val="20"/>
                <w:u w:val="single"/>
                <w:lang w:val="sr-Cyrl-RS"/>
              </w:rPr>
            </w:pPr>
            <w:r w:rsidRPr="004C16C6">
              <w:rPr>
                <w:sz w:val="20"/>
                <w:szCs w:val="20"/>
                <w:lang w:val="sr-Cyrl-RS"/>
              </w:rPr>
              <w:t>Максин, М., Пуцар, М., Кораћ, М., &amp; Милијић, С. (20</w:t>
            </w:r>
            <w:r w:rsidRPr="004C16C6">
              <w:rPr>
                <w:sz w:val="20"/>
                <w:szCs w:val="20"/>
                <w:lang w:val="sr-Latn-RS"/>
              </w:rPr>
              <w:t>09</w:t>
            </w:r>
            <w:r w:rsidRPr="004C16C6">
              <w:rPr>
                <w:sz w:val="20"/>
                <w:szCs w:val="20"/>
                <w:lang w:val="sr-Cyrl-RS"/>
              </w:rPr>
              <w:t>). Менаџмент природних и културних ресурса у туризму</w:t>
            </w:r>
            <w:r w:rsidR="009822D4" w:rsidRPr="004C16C6">
              <w:rPr>
                <w:sz w:val="20"/>
                <w:szCs w:val="20"/>
                <w:lang w:val="sr-Cyrl-RS"/>
              </w:rPr>
              <w:t>, уџбеник</w:t>
            </w:r>
            <w:r w:rsidRPr="004C16C6">
              <w:rPr>
                <w:sz w:val="20"/>
                <w:szCs w:val="20"/>
                <w:lang w:val="sr-Cyrl-RS"/>
              </w:rPr>
              <w:t>. Београд: Универзитет Сингидунум</w:t>
            </w:r>
            <w:r w:rsidR="004C16C6" w:rsidRPr="004C16C6">
              <w:rPr>
                <w:sz w:val="20"/>
                <w:szCs w:val="20"/>
                <w:lang w:val="sr-Cyrl-RS"/>
              </w:rPr>
              <w:t xml:space="preserve">. Доступно на: </w:t>
            </w:r>
            <w:hyperlink r:id="rId7" w:history="1">
              <w:r w:rsidR="004C16C6" w:rsidRPr="004C16C6">
                <w:rPr>
                  <w:rStyle w:val="Hyperlink"/>
                  <w:color w:val="auto"/>
                  <w:sz w:val="20"/>
                  <w:szCs w:val="20"/>
                  <w:lang w:val="sr-Cyrl-RS"/>
                </w:rPr>
                <w:t>https://singipedia.singidunum.ac.rs/izdanje/40920-menadzment-prirodnih-i-kulturnih-resursa-u-turizmu</w:t>
              </w:r>
            </w:hyperlink>
          </w:p>
          <w:p w14:paraId="2F32C909" w14:textId="2DD38A0D" w:rsidR="00EC398D" w:rsidRPr="00EC398D" w:rsidRDefault="00EC398D" w:rsidP="00EF751A">
            <w:pPr>
              <w:pStyle w:val="ListParagraph1"/>
              <w:widowControl/>
              <w:tabs>
                <w:tab w:val="left" w:pos="709"/>
              </w:tabs>
              <w:autoSpaceDE/>
              <w:adjustRightInd/>
              <w:ind w:left="0"/>
              <w:jc w:val="both"/>
              <w:rPr>
                <w:b/>
                <w:bCs/>
                <w:sz w:val="20"/>
                <w:szCs w:val="20"/>
                <w:lang w:val="ru-RU"/>
              </w:rPr>
            </w:pPr>
            <w:r w:rsidRPr="00EC398D">
              <w:rPr>
                <w:b/>
                <w:bCs/>
                <w:sz w:val="20"/>
                <w:szCs w:val="20"/>
                <w:lang w:val="ru-RU"/>
              </w:rPr>
              <w:t>Допунска литература</w:t>
            </w:r>
          </w:p>
          <w:p w14:paraId="3D6DB54D" w14:textId="574C8FBA" w:rsidR="004145E6" w:rsidRPr="004C16C6" w:rsidRDefault="004145E6" w:rsidP="00EF751A">
            <w:pPr>
              <w:pStyle w:val="ListParagraph1"/>
              <w:widowControl/>
              <w:tabs>
                <w:tab w:val="left" w:pos="709"/>
              </w:tabs>
              <w:autoSpaceDE/>
              <w:adjustRightInd/>
              <w:ind w:left="0"/>
              <w:jc w:val="both"/>
              <w:rPr>
                <w:sz w:val="20"/>
                <w:szCs w:val="20"/>
                <w:lang w:val="sr-Cyrl-RS"/>
              </w:rPr>
            </w:pPr>
            <w:r w:rsidRPr="00EC398D">
              <w:rPr>
                <w:sz w:val="20"/>
                <w:szCs w:val="20"/>
                <w:lang w:val="ru-RU"/>
              </w:rPr>
              <w:t>Максин, М. (201</w:t>
            </w:r>
            <w:r w:rsidRPr="004C16C6">
              <w:rPr>
                <w:sz w:val="20"/>
                <w:szCs w:val="20"/>
                <w:lang w:val="sr-Cyrl-RS"/>
              </w:rPr>
              <w:t>2</w:t>
            </w:r>
            <w:r w:rsidRPr="00EC398D">
              <w:rPr>
                <w:sz w:val="20"/>
                <w:szCs w:val="20"/>
                <w:lang w:val="ru-RU"/>
              </w:rPr>
              <w:t>). Туризам и простор. Београд: Универзитет Сингидунум.</w:t>
            </w:r>
            <w:r w:rsidR="004C16C6" w:rsidRPr="004C16C6">
              <w:rPr>
                <w:sz w:val="20"/>
                <w:szCs w:val="20"/>
                <w:lang w:val="sr-Cyrl-RS"/>
              </w:rPr>
              <w:t xml:space="preserve"> Д</w:t>
            </w:r>
            <w:r w:rsidR="004C16C6">
              <w:rPr>
                <w:sz w:val="20"/>
                <w:szCs w:val="20"/>
                <w:lang w:val="sr-Cyrl-RS"/>
              </w:rPr>
              <w:t>о</w:t>
            </w:r>
            <w:r w:rsidR="004C16C6" w:rsidRPr="004C16C6">
              <w:rPr>
                <w:sz w:val="20"/>
                <w:szCs w:val="20"/>
                <w:lang w:val="sr-Cyrl-RS"/>
              </w:rPr>
              <w:t>ступно на:</w:t>
            </w:r>
            <w:r w:rsidRPr="004C16C6">
              <w:rPr>
                <w:sz w:val="20"/>
                <w:szCs w:val="20"/>
                <w:lang w:val="sr-Cyrl-RS"/>
              </w:rPr>
              <w:t xml:space="preserve"> https://singipedia.singidunum.ac.rs/izdanje/40818-turizam-i-prostor</w:t>
            </w:r>
          </w:p>
          <w:p w14:paraId="0B8025F4" w14:textId="153BB84F" w:rsidR="00C96A6E" w:rsidRPr="00C96A6E" w:rsidRDefault="00C96A6E" w:rsidP="00EF751A">
            <w:pPr>
              <w:pStyle w:val="ListParagraph1"/>
              <w:widowControl/>
              <w:tabs>
                <w:tab w:val="left" w:pos="709"/>
              </w:tabs>
              <w:autoSpaceDE/>
              <w:adjustRightInd/>
              <w:ind w:left="0"/>
              <w:jc w:val="both"/>
              <w:rPr>
                <w:sz w:val="20"/>
                <w:szCs w:val="20"/>
                <w:lang w:val="sr-Cyrl-RS"/>
              </w:rPr>
            </w:pPr>
            <w:r w:rsidRPr="00C96A6E">
              <w:rPr>
                <w:sz w:val="20"/>
                <w:szCs w:val="20"/>
                <w:lang w:val="sr-Cyrl-RS"/>
              </w:rPr>
              <w:t>Лазић, Л., Павић, Д., Стојановић, В., Томић, П., Ромелић, Ј., Пивац, Т., Кицошев, С. (2008)</w:t>
            </w:r>
            <w:r w:rsidRPr="00C96A6E">
              <w:rPr>
                <w:sz w:val="20"/>
                <w:szCs w:val="20"/>
                <w:lang w:val="sr-Latn-RS"/>
              </w:rPr>
              <w:t>.</w:t>
            </w:r>
            <w:r w:rsidRPr="00C96A6E">
              <w:rPr>
                <w:sz w:val="20"/>
                <w:szCs w:val="20"/>
                <w:lang w:val="sr-Cyrl-RS"/>
              </w:rPr>
              <w:t xml:space="preserve"> Заштићена природна добра и екотуризам Војводине. Нови Сад: Универзитет у Новом Саду, Природноматематички факултет, Департман за географију, туризам и хотелијерство</w:t>
            </w:r>
          </w:p>
          <w:p w14:paraId="40DBA7AB" w14:textId="0A74AE07" w:rsidR="00D369B1" w:rsidRPr="00ED6372" w:rsidRDefault="00C96A6E" w:rsidP="00ED6372">
            <w:pPr>
              <w:pStyle w:val="ListParagraph1"/>
              <w:widowControl/>
              <w:tabs>
                <w:tab w:val="left" w:pos="709"/>
              </w:tabs>
              <w:autoSpaceDE/>
              <w:adjustRightInd/>
              <w:ind w:left="0"/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Томић</w:t>
            </w:r>
            <w:r>
              <w:rPr>
                <w:sz w:val="20"/>
                <w:szCs w:val="20"/>
                <w:lang w:val="sr-Latn-RS"/>
              </w:rPr>
              <w:t xml:space="preserve">, </w:t>
            </w:r>
            <w:r>
              <w:rPr>
                <w:sz w:val="20"/>
                <w:szCs w:val="20"/>
                <w:lang w:val="sr-Cyrl-RS"/>
              </w:rPr>
              <w:t>Н</w:t>
            </w:r>
            <w:r>
              <w:rPr>
                <w:sz w:val="20"/>
                <w:szCs w:val="20"/>
                <w:lang w:val="sr-Latn-RS"/>
              </w:rPr>
              <w:t xml:space="preserve">. (2021). </w:t>
            </w:r>
            <w:r w:rsidRPr="00C96A6E">
              <w:rPr>
                <w:sz w:val="20"/>
                <w:szCs w:val="20"/>
                <w:lang w:val="sr-Cyrl-RS"/>
              </w:rPr>
              <w:t>Стање и перспективе развоја геотуризма Средњег и Доњег Подунавља у Србији, Нови Сад: Универзитет у Новом Саду, Природноматематички факултет, Департман за географију, туризам и хотелијерство</w:t>
            </w:r>
          </w:p>
        </w:tc>
      </w:tr>
      <w:tr w:rsidR="00B65B08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ECB1550" w14:textId="2D9E02AB" w:rsidR="00707FDC" w:rsidRPr="0007214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072140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  <w:r w:rsidR="00EF751A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3135" w:type="dxa"/>
            <w:gridSpan w:val="2"/>
          </w:tcPr>
          <w:p w14:paraId="6FFD6937" w14:textId="77D018F8" w:rsidR="00707FDC" w:rsidRPr="0007214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72140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072140" w:rsidRPr="00072140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EF751A" w:rsidRPr="00072140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495" w:type="dxa"/>
            <w:gridSpan w:val="2"/>
          </w:tcPr>
          <w:p w14:paraId="67BA43F0" w14:textId="214A4D38" w:rsidR="00707FDC" w:rsidRPr="0007214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72140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072140" w:rsidRPr="00072140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832585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2+1+0</w:t>
            </w:r>
          </w:p>
        </w:tc>
      </w:tr>
      <w:tr w:rsidR="00B65B08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CA631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D66C058" w14:textId="6A8935B1" w:rsidR="00D369B1" w:rsidRDefault="000B373E" w:rsidP="000B373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</w:t>
            </w:r>
            <w:r w:rsidRPr="008E603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FD76C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Илустративно-демонстративне методе</w:t>
            </w:r>
            <w:r w:rsidR="00D369B1" w:rsidRPr="008E6037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="001238CA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1238C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Метода разговора</w:t>
            </w:r>
            <w:r w:rsidR="00D369B1" w:rsidRPr="008E603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65B08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4156493C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65B08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44E84A40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1E7541C8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14:paraId="08CD02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60D40826" w:rsidR="00B65B08" w:rsidRPr="00EC398D" w:rsidRDefault="00EC398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6FD07A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41499609" w:rsidR="00B65B08" w:rsidRPr="00EC398D" w:rsidRDefault="00EC398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5C7533B4" w:rsidR="00B65B08" w:rsidRPr="008E6037" w:rsidRDefault="00D369B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</w:pPr>
            <w:r w:rsidRPr="008E6037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45</w:t>
            </w:r>
          </w:p>
        </w:tc>
      </w:tr>
      <w:tr w:rsidR="00B65B08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71492C0" w14:textId="3EFB0F5F" w:rsidR="00B65B08" w:rsidRPr="00C96A6E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005DC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F6FD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1785819" w14:textId="0183A8E7" w:rsidR="00B65B08" w:rsidRPr="008E6037" w:rsidRDefault="00F36BD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7B137110" w14:textId="77777777" w:rsidR="00B65B08" w:rsidRDefault="00B65B08"/>
    <w:sectPr w:rsidR="00B65B0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04F38"/>
    <w:multiLevelType w:val="hybridMultilevel"/>
    <w:tmpl w:val="C67AF0E0"/>
    <w:lvl w:ilvl="0" w:tplc="4C9A1FC8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1075">
    <w:abstractNumId w:val="2"/>
  </w:num>
  <w:num w:numId="2" w16cid:durableId="668216811">
    <w:abstractNumId w:val="1"/>
  </w:num>
  <w:num w:numId="3" w16cid:durableId="5594401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72140"/>
    <w:rsid w:val="00084735"/>
    <w:rsid w:val="00091382"/>
    <w:rsid w:val="000B373E"/>
    <w:rsid w:val="0011040D"/>
    <w:rsid w:val="001238CA"/>
    <w:rsid w:val="001A7972"/>
    <w:rsid w:val="001F296A"/>
    <w:rsid w:val="00213ECA"/>
    <w:rsid w:val="002146C9"/>
    <w:rsid w:val="002218C8"/>
    <w:rsid w:val="00283A59"/>
    <w:rsid w:val="00310CD1"/>
    <w:rsid w:val="00325E65"/>
    <w:rsid w:val="00341CA0"/>
    <w:rsid w:val="003E2894"/>
    <w:rsid w:val="004145E6"/>
    <w:rsid w:val="00424158"/>
    <w:rsid w:val="0043697A"/>
    <w:rsid w:val="00492522"/>
    <w:rsid w:val="004C16C6"/>
    <w:rsid w:val="00503841"/>
    <w:rsid w:val="005528DA"/>
    <w:rsid w:val="005710C9"/>
    <w:rsid w:val="005A3B3F"/>
    <w:rsid w:val="00662DE4"/>
    <w:rsid w:val="006A1710"/>
    <w:rsid w:val="006D7D34"/>
    <w:rsid w:val="006E2346"/>
    <w:rsid w:val="006F1705"/>
    <w:rsid w:val="00707FDC"/>
    <w:rsid w:val="007625BA"/>
    <w:rsid w:val="007D48B3"/>
    <w:rsid w:val="00832585"/>
    <w:rsid w:val="00886133"/>
    <w:rsid w:val="008D40FD"/>
    <w:rsid w:val="008D75E6"/>
    <w:rsid w:val="008E6037"/>
    <w:rsid w:val="009822D4"/>
    <w:rsid w:val="009A3EBA"/>
    <w:rsid w:val="00A23C2B"/>
    <w:rsid w:val="00A41FF3"/>
    <w:rsid w:val="00A643D0"/>
    <w:rsid w:val="00AD1A69"/>
    <w:rsid w:val="00AE7A95"/>
    <w:rsid w:val="00B65B08"/>
    <w:rsid w:val="00BD2913"/>
    <w:rsid w:val="00C33074"/>
    <w:rsid w:val="00C635CD"/>
    <w:rsid w:val="00C96A6E"/>
    <w:rsid w:val="00D20E6B"/>
    <w:rsid w:val="00D22784"/>
    <w:rsid w:val="00D369B1"/>
    <w:rsid w:val="00D43F4B"/>
    <w:rsid w:val="00D445F7"/>
    <w:rsid w:val="00E67062"/>
    <w:rsid w:val="00EC398D"/>
    <w:rsid w:val="00ED6372"/>
    <w:rsid w:val="00EF751A"/>
    <w:rsid w:val="00F1643A"/>
    <w:rsid w:val="00F26F8B"/>
    <w:rsid w:val="00F36BDA"/>
    <w:rsid w:val="00FB230B"/>
    <w:rsid w:val="00FB70DE"/>
    <w:rsid w:val="00FD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6D7D3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34"/>
    <w:qFormat/>
    <w:rsid w:val="00EF751A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4145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45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2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ingipedia.singidunum.ac.rs/izdanje/40920-menadzment-prirodnih-i-kulturnih-resursa-u-turizm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Nemanja%20Tom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Ljubica Ivanović Bibić</dc:creator>
  <cp:lastModifiedBy>Miroslav Vujičić</cp:lastModifiedBy>
  <cp:revision>2</cp:revision>
  <cp:lastPrinted>2023-04-28T09:25:00Z</cp:lastPrinted>
  <dcterms:created xsi:type="dcterms:W3CDTF">2023-11-16T23:40:00Z</dcterms:created>
  <dcterms:modified xsi:type="dcterms:W3CDTF">2023-11-16T23:40:00Z</dcterms:modified>
</cp:coreProperties>
</file>