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00C72" w14:textId="77777777" w:rsidR="001C0FBD" w:rsidRDefault="001C0F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FF0000"/>
        </w:rPr>
      </w:pPr>
    </w:p>
    <w:tbl>
      <w:tblPr>
        <w:tblStyle w:val="a0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1C0FBD" w14:paraId="5C9BA4B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2EA2BB6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 w:rsidR="009B110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М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AС Туризам</w:t>
            </w:r>
          </w:p>
        </w:tc>
      </w:tr>
      <w:tr w:rsidR="001C0FBD" w14:paraId="059E968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A0B7BF0" w14:textId="304BCE4B" w:rsidR="001C0FBD" w:rsidRDefault="00B82477" w:rsidP="009B110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9B110A" w:rsidRPr="009B110A">
              <w:rPr>
                <w:rFonts w:ascii="Times New Roman" w:eastAsia="Times New Roman" w:hAnsi="Times New Roman"/>
                <w:sz w:val="20"/>
                <w:szCs w:val="20"/>
              </w:rPr>
              <w:t>Феноменологија ловне дивљачи</w:t>
            </w:r>
          </w:p>
        </w:tc>
      </w:tr>
      <w:tr w:rsidR="001C0FBD" w14:paraId="26895492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000B76B" w14:textId="708AEA31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B26F3F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Зоран А. Ристић</w:t>
              </w:r>
            </w:hyperlink>
          </w:p>
        </w:tc>
      </w:tr>
      <w:tr w:rsidR="001C0FBD" w14:paraId="6D1A081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D7E3090" w14:textId="387F1F5E" w:rsidR="001C0FBD" w:rsidRPr="00B82477" w:rsidRDefault="00B82477" w:rsidP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9B110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обавез</w:t>
            </w:r>
            <w:r w:rsidR="0003505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ан на модулу Ловни туризам</w:t>
            </w:r>
          </w:p>
        </w:tc>
      </w:tr>
      <w:tr w:rsidR="001C0FBD" w14:paraId="544A473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AB6077F" w14:textId="77777777" w:rsidR="001C0FBD" w:rsidRPr="00587110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 w:rsidR="009B110A" w:rsidRPr="00BB3DEF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1C0FBD" w14:paraId="0C9E3646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09AC5AC" w14:textId="5582203E" w:rsidR="001C0FBD" w:rsidRPr="0003505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Услов:</w:t>
            </w:r>
            <w:r w:rsidR="0003505D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C0FBD" w14:paraId="10E2B79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94C64A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287DAD3" w14:textId="77777777" w:rsidR="00AF65C1" w:rsidRPr="00AF65C1" w:rsidRDefault="00AF65C1" w:rsidP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 CYR" w:hAnsi="Times New Roman CYR" w:cs="Times New Roman CYR"/>
                <w:sz w:val="18"/>
                <w:szCs w:val="18"/>
                <w:lang w:val="sr-Cyrl-R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sr-Cyrl-RS"/>
              </w:rPr>
              <w:t>Надградња усвојених знања везаних за биологију и екологију врста дивљачи значајних за ловство. Усавршавање у оквиру знања потребних за професионално ловно газдовање, кроз познавање здравствених, прехрамбених и осталих потреба дивљачи.</w:t>
            </w:r>
          </w:p>
        </w:tc>
      </w:tr>
      <w:tr w:rsidR="001C0FBD" w14:paraId="6ED1D38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AA7ED0" w14:textId="77777777" w:rsidR="001C0FBD" w:rsidRDefault="00B82477" w:rsidP="0023619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Исход предмета</w:t>
            </w:r>
          </w:p>
          <w:p w14:paraId="7BCFD2AB" w14:textId="69FF07B9" w:rsidR="001C0FBD" w:rsidRPr="00AF65C1" w:rsidRDefault="00655E62" w:rsidP="00DE7489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По завршетку предмета студенти су на основу стечених знања из биологије дивљачи оспособљени да самостално планирају и организују </w:t>
            </w:r>
            <w:r w:rsidR="003A365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газдовање у ловишту. Студенти су способни да критички просуде и предвиде могуће последице које услед промене станишт</w:t>
            </w:r>
            <w:r w:rsidR="0094695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3A365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045E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могу</w:t>
            </w:r>
            <w:r w:rsidR="003A365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утица</w:t>
            </w:r>
            <w:r w:rsidR="004045E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ти</w:t>
            </w:r>
            <w:r w:rsidR="003A365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дивљач </w:t>
            </w:r>
            <w:r w:rsidR="004045E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3A365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могу се негативно одрази</w:t>
            </w:r>
            <w:r w:rsidR="004045E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ти</w:t>
            </w:r>
            <w:r w:rsidR="003A365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понашање дивљачи.</w:t>
            </w:r>
          </w:p>
        </w:tc>
      </w:tr>
      <w:tr w:rsidR="001C0FBD" w14:paraId="52A9421B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2AD6B38" w14:textId="77777777" w:rsidR="001C0FBD" w:rsidRDefault="00B82477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51F6F03A" w14:textId="77777777" w:rsidR="001C0FBD" w:rsidRPr="002C2EFD" w:rsidRDefault="00B82477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C2EFD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96AB359" w14:textId="77777777" w:rsidR="00DE7489" w:rsidRDefault="003B5205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К</w:t>
            </w:r>
            <w:r w:rsidR="00DE7489" w:rsidRPr="00DE7489">
              <w:rPr>
                <w:rFonts w:ascii="Times New Roman" w:hAnsi="Times New Roman"/>
                <w:sz w:val="20"/>
                <w:szCs w:val="20"/>
                <w:lang w:val="sr-Cyrl-RS"/>
              </w:rPr>
              <w:t>арактеристике пернате и длакаве дивљачи</w:t>
            </w:r>
            <w:r w:rsidR="00DE7489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="00DE7489" w:rsidRPr="00DE748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DE7489">
              <w:rPr>
                <w:rFonts w:ascii="Times New Roman" w:hAnsi="Times New Roman"/>
                <w:sz w:val="20"/>
                <w:szCs w:val="20"/>
                <w:lang w:val="sr-Cyrl-RS"/>
              </w:rPr>
              <w:t>О</w:t>
            </w:r>
            <w:r w:rsidR="00DE7489" w:rsidRPr="00DE7489">
              <w:rPr>
                <w:rFonts w:ascii="Times New Roman" w:hAnsi="Times New Roman"/>
                <w:sz w:val="20"/>
                <w:szCs w:val="20"/>
                <w:lang w:val="sr-Cyrl-RS"/>
              </w:rPr>
              <w:t>снови екологије и биологије најважнијих врста пернате (66 врста) и длакаве (33 врсте) дивљачи.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Биологија и екологија дивљачи других континената.</w:t>
            </w:r>
          </w:p>
          <w:p w14:paraId="5D6F1261" w14:textId="77777777" w:rsidR="001C0FBD" w:rsidRPr="002C2EFD" w:rsidRDefault="00B82477" w:rsidP="000A3BA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2C2EFD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09210429" w14:textId="43DD9C2B" w:rsidR="001C0FBD" w:rsidRDefault="00A010C3" w:rsidP="000A3BA0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Коришћење препарата дивљих врста</w:t>
            </w:r>
            <w:r w:rsidR="00DE7489" w:rsidRPr="00DE748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Покрајинско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г</w:t>
            </w:r>
            <w:r w:rsidR="00DE7489" w:rsidRPr="00DE748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завод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="00DE7489" w:rsidRPr="00DE748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за заштиту природе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="00DE7489" w:rsidRPr="00DE748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посета соколарима</w:t>
            </w:r>
            <w:r w:rsidR="00C271B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практична обука у коришћењу птица ловица</w:t>
            </w:r>
            <w:r w:rsidR="00DE7489" w:rsidRPr="00DE7489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учешће у бројању дивљачи у ловиштима</w:t>
            </w:r>
            <w:r w:rsidR="00C271B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и анализа понашања дивљачи у природи. Планирана је и посета ЗОО врту на Палићу који би обухватали радни задатак презентовања биологије и екологије три дивље врсте. </w:t>
            </w:r>
          </w:p>
        </w:tc>
      </w:tr>
      <w:tr w:rsidR="001C0FBD" w14:paraId="1B8137BD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4259DBE7" w14:textId="77777777" w:rsidR="001C0FBD" w:rsidRPr="00EF38C6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587110"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  <w:r w:rsidR="00EF38C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EF38C6" w:rsidRPr="00EF38C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(Обавезна):</w:t>
            </w:r>
          </w:p>
          <w:p w14:paraId="0C55FB72" w14:textId="77777777" w:rsidR="00EF38C6" w:rsidRPr="00EF38C6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 З. (2013): Познавање дивљачи са основама кинологије - универзитетски уџбеник. Природно-математички факултет, Нови Сад.</w:t>
            </w:r>
          </w:p>
          <w:p w14:paraId="599C05AD" w14:textId="77777777" w:rsidR="00EF38C6" w:rsidRDefault="00EF38C6" w:rsidP="00EF38C6">
            <w:pPr>
              <w:widowControl w:val="0"/>
              <w:tabs>
                <w:tab w:val="left" w:pos="567"/>
              </w:tabs>
              <w:spacing w:after="60"/>
              <w:ind w:left="45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F38C6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Додатна</w:t>
            </w:r>
          </w:p>
          <w:p w14:paraId="51929FB4" w14:textId="6075552E" w:rsidR="00EF38C6" w:rsidRPr="007E383D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Ристић, З. (2</w:t>
            </w:r>
            <w:r w:rsidR="00DB39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021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): </w:t>
            </w:r>
            <w:r w:rsidR="00DB39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Биологија, лов и угроженост птица Европе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Издавач: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DB39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Максима Граф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DB39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Петроварадин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1051AF10" w14:textId="6D368C87" w:rsidR="007E383D" w:rsidRPr="00EF38C6" w:rsidRDefault="007E383D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Ристанић и др. (2022): Узгој и нега дивљих и егзотичних животиња; ауторизована скрипта, Катедра за биплогију, Факултет ветеринарске медицине, Универзитет у Београду.</w:t>
            </w:r>
            <w:r w:rsidR="00031B37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</w:t>
            </w:r>
            <w:r w:rsidR="00031B3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Скрипта доступна на: </w:t>
            </w:r>
            <w:r w:rsidR="00031B37" w:rsidRPr="00031B37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http://biologija.vet.bg.ac.rs/Katedra/Uzgoj_nega_divljac/Autorizovana_skripta_divlje_egzoticne_2022.pdf</w:t>
            </w:r>
          </w:p>
          <w:p w14:paraId="01059EC7" w14:textId="65820C1A" w:rsidR="00EF38C6" w:rsidRPr="00EF38C6" w:rsidRDefault="00EF38C6" w:rsidP="00EF38C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Ристић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З. (2013):</w:t>
            </w:r>
            <w:r w:rsidR="00DB396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>Зоологија дивљачи и ловна таксономија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Издавач: Љубостиња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,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Трстеник</w:t>
            </w:r>
            <w:r w:rsidRPr="00EF38C6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  <w:p w14:paraId="4FA8D85D" w14:textId="77777777" w:rsidR="001C0FBD" w:rsidRPr="003B5205" w:rsidRDefault="001C0FBD" w:rsidP="003B5205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C0FBD" w14:paraId="1742481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7440555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активне наставе</w:t>
            </w:r>
          </w:p>
          <w:p w14:paraId="178D6626" w14:textId="77777777" w:rsidR="001C0FBD" w:rsidRPr="00587110" w:rsidRDefault="009B110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3135" w:type="dxa"/>
            <w:gridSpan w:val="2"/>
          </w:tcPr>
          <w:p w14:paraId="1C5D6DF0" w14:textId="11CF2C0F" w:rsidR="001C0FBD" w:rsidRPr="001D7702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1D7702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87110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46CBE5F8" w14:textId="6C399A0D" w:rsidR="001C0FBD" w:rsidRPr="001D7702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1D7702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B110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3+1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+</w:t>
            </w:r>
            <w:r w:rsidR="009B110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br/>
            </w:r>
          </w:p>
        </w:tc>
      </w:tr>
      <w:tr w:rsidR="001C0FBD" w14:paraId="5EE50D4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4D5656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99F7389" w14:textId="77777777" w:rsidR="001C0FBD" w:rsidRDefault="00B82477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Метода усменог излагања, метода разговора, текстуална метода, илустративно-демонстративна метода уз коришћење компјутера и видео пројектора. </w:t>
            </w:r>
          </w:p>
          <w:p w14:paraId="2520302E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1C0FBD" w14:paraId="45378B2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43B6251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C0FBD" w14:paraId="76B1020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EE13252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205482FB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5318F27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94DBF4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1C0FBD" w14:paraId="5C3DA58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FA6C51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BE2FBD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DE31DED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FFCBE3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56E09DE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404BCC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04CB2518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05AB46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2C8A7F8" w14:textId="3BE67CE8" w:rsidR="001C0FBD" w:rsidRPr="000B0CB3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B0CB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45</w:t>
            </w:r>
          </w:p>
        </w:tc>
      </w:tr>
      <w:tr w:rsidR="001C0FBD" w14:paraId="2AAE17A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217643E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566D5B84" w14:textId="296CCF48" w:rsidR="001C0FBD" w:rsidRPr="00D83027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40</w:t>
            </w:r>
            <w:r w:rsidR="00D83027"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  <w:t xml:space="preserve"> (20+20)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C5CAB40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A228DFE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37F3C62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3CE14FE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44083E5F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B4DA426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3C9EECEB" w14:textId="77777777" w:rsidR="001C0FBD" w:rsidRDefault="001C0FB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1C0FBD" w14:paraId="6E30A88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E062E73" w14:textId="77777777" w:rsidR="001C0FBD" w:rsidRDefault="00B8247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4FF1C688" w14:textId="77777777" w:rsidR="001C0FBD" w:rsidRDefault="001C0FBD">
      <w:bookmarkStart w:id="0" w:name="_heading=h.gjdgxs" w:colFirst="0" w:colLast="0"/>
      <w:bookmarkEnd w:id="0"/>
    </w:p>
    <w:sectPr w:rsidR="001C0FBD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D78FA"/>
    <w:multiLevelType w:val="hybridMultilevel"/>
    <w:tmpl w:val="FB988422"/>
    <w:lvl w:ilvl="0" w:tplc="5158FC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9EB121F"/>
    <w:multiLevelType w:val="hybridMultilevel"/>
    <w:tmpl w:val="FFCE26F2"/>
    <w:lvl w:ilvl="0" w:tplc="60C4A6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0253B"/>
    <w:multiLevelType w:val="multilevel"/>
    <w:tmpl w:val="ED72B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46D93"/>
    <w:multiLevelType w:val="hybridMultilevel"/>
    <w:tmpl w:val="BD6C6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274714">
    <w:abstractNumId w:val="2"/>
  </w:num>
  <w:num w:numId="2" w16cid:durableId="1661734670">
    <w:abstractNumId w:val="0"/>
  </w:num>
  <w:num w:numId="3" w16cid:durableId="1609048885">
    <w:abstractNumId w:val="3"/>
  </w:num>
  <w:num w:numId="4" w16cid:durableId="1563830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zNTO1tDA2MzM3MjBW0lEKTi0uzszPAykwrQUArpcFfiwAAAA="/>
  </w:docVars>
  <w:rsids>
    <w:rsidRoot w:val="001C0FBD"/>
    <w:rsid w:val="00031B37"/>
    <w:rsid w:val="0003505D"/>
    <w:rsid w:val="000A3BA0"/>
    <w:rsid w:val="000B0CB3"/>
    <w:rsid w:val="001C0FBD"/>
    <w:rsid w:val="001D7702"/>
    <w:rsid w:val="00226CA6"/>
    <w:rsid w:val="00236190"/>
    <w:rsid w:val="002C20B7"/>
    <w:rsid w:val="002C2EFD"/>
    <w:rsid w:val="003A3657"/>
    <w:rsid w:val="003B5205"/>
    <w:rsid w:val="004045E3"/>
    <w:rsid w:val="004126BD"/>
    <w:rsid w:val="004E7F78"/>
    <w:rsid w:val="00536177"/>
    <w:rsid w:val="00587110"/>
    <w:rsid w:val="005C4555"/>
    <w:rsid w:val="00655E62"/>
    <w:rsid w:val="007244F4"/>
    <w:rsid w:val="00767199"/>
    <w:rsid w:val="007B0CE7"/>
    <w:rsid w:val="007E383D"/>
    <w:rsid w:val="00865B48"/>
    <w:rsid w:val="00872DF9"/>
    <w:rsid w:val="00902082"/>
    <w:rsid w:val="00946953"/>
    <w:rsid w:val="009B110A"/>
    <w:rsid w:val="00A010C3"/>
    <w:rsid w:val="00A44B27"/>
    <w:rsid w:val="00AF3ED5"/>
    <w:rsid w:val="00AF65C1"/>
    <w:rsid w:val="00B26F3F"/>
    <w:rsid w:val="00B82477"/>
    <w:rsid w:val="00BB3DEF"/>
    <w:rsid w:val="00C271BE"/>
    <w:rsid w:val="00D04CF2"/>
    <w:rsid w:val="00D83027"/>
    <w:rsid w:val="00DB0E05"/>
    <w:rsid w:val="00DB396C"/>
    <w:rsid w:val="00DC0065"/>
    <w:rsid w:val="00DE7489"/>
    <w:rsid w:val="00E94475"/>
    <w:rsid w:val="00E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1ACE78"/>
  <w15:docId w15:val="{EE094E83-224E-4DF4-B159-15EEADD8B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B26F3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6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Zoran%20Rist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lHYGo5wvTtcuBqWWuDgamZDY0w==">AMUW2mVB8/d8OtcAisAjwEPYnrLdsZV+TmvZAZLIEKuSa+rpFzvb0mmQJfrEEWfWfanRgPH8djDXlUZXFz0qbuaWgRTn/wzCIdrlojpPxSHtLW9a1vfjkEKxqznGUQ1GaULT9RLnqglr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2023-11-16T23:16:00Z</dcterms:created>
  <dcterms:modified xsi:type="dcterms:W3CDTF">2023-11-16T23:16:00Z</dcterms:modified>
</cp:coreProperties>
</file>