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DA83D" w14:textId="77777777" w:rsidR="00021C98" w:rsidRDefault="00021C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244"/>
      </w:tblGrid>
      <w:tr w:rsidR="00021C98" w14:paraId="19D68B93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3DBFF1B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  <w:rPr>
                <w:b/>
              </w:rPr>
            </w:pPr>
            <w:r>
              <w:rPr>
                <w:b/>
              </w:rPr>
              <w:t>Студијски програм : МАС Туризам</w:t>
            </w:r>
          </w:p>
        </w:tc>
      </w:tr>
      <w:tr w:rsidR="00021C98" w14:paraId="00BC86F3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6B534EF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Назив предмета: </w:t>
            </w:r>
            <w:r>
              <w:t xml:space="preserve">Бициклистички и пешачки туризам </w:t>
            </w:r>
          </w:p>
        </w:tc>
      </w:tr>
      <w:tr w:rsidR="00021C98" w14:paraId="03B5779E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B91CEC0" w14:textId="459C962E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Наставник/наставници: </w:t>
            </w:r>
            <w:hyperlink r:id="rId6" w:history="1">
              <w:r w:rsidRPr="00C84F6B">
                <w:rPr>
                  <w:rStyle w:val="Hyperlink"/>
                </w:rPr>
                <w:t>Вања Павлуковић</w:t>
              </w:r>
            </w:hyperlink>
            <w:r>
              <w:t xml:space="preserve"> и </w:t>
            </w:r>
            <w:hyperlink r:id="rId7" w:history="1">
              <w:r w:rsidRPr="00C84F6B">
                <w:rPr>
                  <w:rStyle w:val="Hyperlink"/>
                </w:rPr>
                <w:t>Владимир Марковић</w:t>
              </w:r>
            </w:hyperlink>
          </w:p>
        </w:tc>
      </w:tr>
      <w:tr w:rsidR="00021C98" w14:paraId="08EC52B2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3BA9B7F" w14:textId="77777777" w:rsidR="00021C98" w:rsidRPr="0098678B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  <w:r w:rsidR="0098678B">
              <w:t xml:space="preserve"> предмет на модулу Авантуристички туризам</w:t>
            </w:r>
          </w:p>
        </w:tc>
      </w:tr>
      <w:tr w:rsidR="00021C98" w14:paraId="7BBBB5F5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D2D3E4B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Број ЕСПБ: 6</w:t>
            </w:r>
          </w:p>
        </w:tc>
      </w:tr>
      <w:tr w:rsidR="00021C98" w14:paraId="23DA54C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B407BCD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Услов:</w:t>
            </w:r>
          </w:p>
        </w:tc>
      </w:tr>
      <w:tr w:rsidR="00021C98" w14:paraId="692EE0C5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9F3CA30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Циљ предмета</w:t>
            </w:r>
          </w:p>
          <w:p w14:paraId="68A05021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Упознавање студената са карактеристикама туристичких кретања која укључују пешачења и/или вожњу бицикла. Циљ предмета је и усвајање сазнања о специфичностима и трендовима овог облика туризма, препознавање значаја и бенефита како за учеснике тако и за локалне заједнице.</w:t>
            </w:r>
          </w:p>
        </w:tc>
      </w:tr>
      <w:tr w:rsidR="00021C98" w14:paraId="793DD41F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4671DD27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Исход предмета </w:t>
            </w:r>
          </w:p>
          <w:p w14:paraId="193DF71D" w14:textId="77777777" w:rsidR="009960FA" w:rsidRPr="009960FA" w:rsidRDefault="00EF0A25" w:rsidP="009960FA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 xml:space="preserve">По завршетку курса студент је овладао основним принципима </w:t>
            </w:r>
            <w:r w:rsidR="002D5295">
              <w:t xml:space="preserve">за адекватно вођење тура у природи. </w:t>
            </w:r>
            <w:r>
              <w:t>Савладао је</w:t>
            </w:r>
            <w:r w:rsidR="002D5295">
              <w:t xml:space="preserve"> оперативн</w:t>
            </w:r>
            <w:r>
              <w:t>е</w:t>
            </w:r>
            <w:r w:rsidR="002D5295">
              <w:t xml:space="preserve"> и административн</w:t>
            </w:r>
            <w:r>
              <w:t>е</w:t>
            </w:r>
            <w:r w:rsidR="002D5295">
              <w:t xml:space="preserve"> садржај</w:t>
            </w:r>
            <w:r>
              <w:t>е</w:t>
            </w:r>
            <w:r w:rsidR="002D5295">
              <w:t xml:space="preserve"> за </w:t>
            </w:r>
            <w:r>
              <w:t>креирање туристичког производа базираног на активном одмору</w:t>
            </w:r>
            <w:r w:rsidR="002D5295">
              <w:t xml:space="preserve">. </w:t>
            </w:r>
            <w:r w:rsidR="009960FA">
              <w:t>Студент је способан да интерпретира</w:t>
            </w:r>
            <w:r w:rsidR="00774E21">
              <w:t xml:space="preserve"> примере добре праксе, али и</w:t>
            </w:r>
            <w:r w:rsidR="009960FA">
              <w:t xml:space="preserve"> временске и логистичке услове, процени безбедносне ризике и на основу тога и организује и прилагоди бициклистичке или пешачке активности на </w:t>
            </w:r>
            <w:r w:rsidR="002D5295">
              <w:t>тур</w:t>
            </w:r>
            <w:r w:rsidR="009960FA">
              <w:t>и на основу захтева и потреба</w:t>
            </w:r>
            <w:r w:rsidR="002D5295">
              <w:t xml:space="preserve"> циљни</w:t>
            </w:r>
            <w:r w:rsidR="009960FA">
              <w:t>х</w:t>
            </w:r>
            <w:r w:rsidR="002D5295">
              <w:t xml:space="preserve"> </w:t>
            </w:r>
            <w:r w:rsidR="009960FA">
              <w:t>група</w:t>
            </w:r>
            <w:r w:rsidR="002D5295">
              <w:t xml:space="preserve">.  </w:t>
            </w:r>
          </w:p>
        </w:tc>
      </w:tr>
      <w:tr w:rsidR="00021C98" w14:paraId="26ED19F0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3FF9921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Садржај предмета</w:t>
            </w:r>
          </w:p>
          <w:p w14:paraId="0FA2682C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>Теоријска настава</w:t>
            </w:r>
          </w:p>
          <w:p w14:paraId="64832A03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 xml:space="preserve">Појам и историјат бициклизма и пешачења као активности у туризму. Анализа тржишта и трендова у бициклистичком и пешачком туризму. Фазе планирања, креирања и извођења бициклистичких и пешачких тура. Вођење туристичке групе. Читање карата и оријентација. Планинарска и бициклистичка опрема. Интерпретација временских услова. Безбедност на тури и процена ризика. Ефекти развоја бициклистичког и пешачког туризма по дестинације и локалне заједнице. Анализа дестинација – примера добре праксе на међународном тржишту бициклистичких и пешачких тура, са посебним освртом на наш регион. </w:t>
            </w:r>
          </w:p>
          <w:p w14:paraId="16EFA09D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 xml:space="preserve">Практична настава </w:t>
            </w:r>
          </w:p>
          <w:p w14:paraId="01F1739E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Припрема, креирање, реализација и евалуација тура. Анализа предметног садржаја кроз конкретне примере.</w:t>
            </w:r>
          </w:p>
        </w:tc>
      </w:tr>
      <w:tr w:rsidR="00021C98" w14:paraId="32E15F3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108E61A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Литература </w:t>
            </w:r>
          </w:p>
          <w:p w14:paraId="7D706316" w14:textId="77777777" w:rsidR="00D661CF" w:rsidRDefault="00D661CF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Павлуковић, В. (2023). Саобраћај у туризму, Природно-математички факултет, скрипта у рукопису</w:t>
            </w:r>
          </w:p>
          <w:p w14:paraId="5B9635B5" w14:textId="77777777" w:rsidR="0056600D" w:rsidRDefault="0056600D" w:rsidP="0056600D">
            <w:pPr>
              <w:numPr>
                <w:ilvl w:val="0"/>
                <w:numId w:val="1"/>
              </w:numPr>
              <w:tabs>
                <w:tab w:val="left" w:pos="540"/>
              </w:tabs>
              <w:spacing w:after="60"/>
              <w:ind w:left="0" w:hanging="2"/>
              <w:jc w:val="both"/>
            </w:pPr>
            <w:r w:rsidRPr="0056600D">
              <w:t>Wo</w:t>
            </w:r>
            <w:r>
              <w:t>rld Tourism Organization (2019):</w:t>
            </w:r>
            <w:r w:rsidRPr="0056600D">
              <w:t> </w:t>
            </w:r>
            <w:hyperlink r:id="rId8" w:history="1">
              <w:r w:rsidRPr="0056600D">
                <w:rPr>
                  <w:rStyle w:val="Hyperlink"/>
                </w:rPr>
                <w:t>Walking Tourism – Promoting Regional Development</w:t>
              </w:r>
            </w:hyperlink>
            <w:r w:rsidRPr="0056600D">
              <w:t xml:space="preserve">, UNWTO, </w:t>
            </w:r>
            <w:r>
              <w:t xml:space="preserve">  </w:t>
            </w:r>
            <w:r w:rsidRPr="0056600D">
              <w:t>Madrid</w:t>
            </w:r>
          </w:p>
          <w:p w14:paraId="2C973E31" w14:textId="77777777" w:rsidR="00021C98" w:rsidRPr="0098678B" w:rsidRDefault="00D661CF" w:rsidP="0056600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0" w:hanging="2"/>
              <w:jc w:val="both"/>
            </w:pPr>
            <w:r w:rsidRPr="0056600D">
              <w:rPr>
                <w:lang w:val="en-GB"/>
              </w:rPr>
              <w:t>Пивац, Т., Драгин, А., Драгићевић, В., Васиљевић, Ђ. (2016). Селективни облици туризма. Природно-математички факултет, Департман за географију, туризам и хотелијерство, Нови Сад.</w:t>
            </w:r>
          </w:p>
          <w:p w14:paraId="4139A4AF" w14:textId="77777777" w:rsidR="00CB54E8" w:rsidRDefault="0098678B" w:rsidP="00CB54E8">
            <w:pPr>
              <w:tabs>
                <w:tab w:val="left" w:pos="567"/>
              </w:tabs>
              <w:spacing w:after="60"/>
              <w:ind w:leftChars="0" w:left="0" w:firstLineChars="0" w:firstLine="0"/>
              <w:jc w:val="both"/>
            </w:pPr>
            <w:r>
              <w:t>Допунска литература:</w:t>
            </w:r>
          </w:p>
          <w:p w14:paraId="5B6FA0F8" w14:textId="77777777" w:rsidR="00CB54E8" w:rsidRPr="00CB54E8" w:rsidRDefault="00CB54E8" w:rsidP="0056600D">
            <w:pPr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Chars="0" w:firstLineChars="0" w:hanging="720"/>
              <w:jc w:val="both"/>
            </w:pPr>
            <w:r>
              <w:t xml:space="preserve">Група аутора (2018): </w:t>
            </w:r>
            <w:hyperlink r:id="rId9" w:history="1">
              <w:r w:rsidRPr="00CB54E8">
                <w:rPr>
                  <w:rStyle w:val="Hyperlink"/>
                </w:rPr>
                <w:t>Пoслови водича у природи</w:t>
              </w:r>
            </w:hyperlink>
            <w:r>
              <w:t>. Ibar development Association, Bios Fond</w:t>
            </w:r>
          </w:p>
          <w:p w14:paraId="647F2A4D" w14:textId="77777777" w:rsidR="00774E21" w:rsidRPr="00774E21" w:rsidRDefault="001B373A" w:rsidP="0056600D">
            <w:pPr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Ердељан, И. (2023): Дигиталне платформе заунапређење бициклизмакао туристичке активности. Природно-математички факултет, Нови Сад</w:t>
            </w:r>
          </w:p>
          <w:p w14:paraId="7D86AE80" w14:textId="77777777" w:rsidR="00021C98" w:rsidRDefault="002D5295" w:rsidP="0056600D">
            <w:pPr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Pavluković, V., Kovačić, S., &amp; Stankov, U. (2020). Cycling Tourism on the Danube Cycle Route in Serbia: Residents’ Perspective. Eastern European Countryside, 26(1), 259-285.</w:t>
            </w:r>
          </w:p>
        </w:tc>
      </w:tr>
      <w:tr w:rsidR="00021C98" w14:paraId="4D17281F" w14:textId="77777777">
        <w:trPr>
          <w:trHeight w:val="227"/>
        </w:trPr>
        <w:tc>
          <w:tcPr>
            <w:tcW w:w="3146" w:type="dxa"/>
            <w:vAlign w:val="center"/>
          </w:tcPr>
          <w:p w14:paraId="0B0F48A8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Број часова  активне наставе: 6</w:t>
            </w:r>
          </w:p>
        </w:tc>
        <w:tc>
          <w:tcPr>
            <w:tcW w:w="3135" w:type="dxa"/>
            <w:gridSpan w:val="2"/>
            <w:vAlign w:val="center"/>
          </w:tcPr>
          <w:p w14:paraId="64630FEC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Теоријска настава: 3</w:t>
            </w:r>
          </w:p>
        </w:tc>
        <w:tc>
          <w:tcPr>
            <w:tcW w:w="3292" w:type="dxa"/>
            <w:gridSpan w:val="2"/>
            <w:vAlign w:val="center"/>
          </w:tcPr>
          <w:p w14:paraId="4766C818" w14:textId="3B915868" w:rsidR="00021C98" w:rsidRPr="009B00B5" w:rsidRDefault="002D5295">
            <w:pPr>
              <w:tabs>
                <w:tab w:val="left" w:pos="567"/>
              </w:tabs>
              <w:spacing w:after="60"/>
              <w:ind w:left="0" w:hanging="2"/>
              <w:rPr>
                <w:lang w:val="sr-Cyrl-RS"/>
              </w:rPr>
            </w:pPr>
            <w:r>
              <w:rPr>
                <w:b/>
              </w:rPr>
              <w:t>Практична настава: 2+</w:t>
            </w:r>
            <w:r w:rsidR="009B00B5">
              <w:rPr>
                <w:b/>
                <w:lang w:val="sr-Cyrl-RS"/>
              </w:rPr>
              <w:t>0+1</w:t>
            </w:r>
          </w:p>
        </w:tc>
      </w:tr>
      <w:tr w:rsidR="00021C98" w14:paraId="51322D18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C6AFA37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Методе извођења наставе</w:t>
            </w:r>
          </w:p>
          <w:p w14:paraId="7F0DD85C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 xml:space="preserve">Метода усменог излагања, метода разговора, текстуална метода, илустративно-демонстративна метода </w:t>
            </w:r>
          </w:p>
        </w:tc>
      </w:tr>
      <w:tr w:rsidR="00021C98" w14:paraId="3FC2BD54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CF8CC4F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021C98" w14:paraId="4E46C25E" w14:textId="77777777">
        <w:trPr>
          <w:trHeight w:val="227"/>
        </w:trPr>
        <w:tc>
          <w:tcPr>
            <w:tcW w:w="3146" w:type="dxa"/>
            <w:vAlign w:val="center"/>
          </w:tcPr>
          <w:p w14:paraId="2CE6160F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11E90F6D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t>поена</w:t>
            </w:r>
          </w:p>
          <w:p w14:paraId="35017123" w14:textId="77777777" w:rsidR="00021C98" w:rsidRDefault="00021C98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3223" w:type="dxa"/>
            <w:gridSpan w:val="2"/>
            <w:vAlign w:val="center"/>
          </w:tcPr>
          <w:p w14:paraId="135E0975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44" w:type="dxa"/>
            <w:vAlign w:val="center"/>
          </w:tcPr>
          <w:p w14:paraId="199D9AC2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t>поена</w:t>
            </w:r>
          </w:p>
        </w:tc>
      </w:tr>
      <w:tr w:rsidR="00021C98" w14:paraId="0F49C60B" w14:textId="77777777">
        <w:trPr>
          <w:trHeight w:val="227"/>
        </w:trPr>
        <w:tc>
          <w:tcPr>
            <w:tcW w:w="3146" w:type="dxa"/>
            <w:vAlign w:val="center"/>
          </w:tcPr>
          <w:p w14:paraId="0B9B6B57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t>активност у току предавања</w:t>
            </w:r>
          </w:p>
        </w:tc>
        <w:tc>
          <w:tcPr>
            <w:tcW w:w="1960" w:type="dxa"/>
          </w:tcPr>
          <w:p w14:paraId="64719E41" w14:textId="77777777" w:rsidR="00021C98" w:rsidRDefault="002D5295">
            <w:pPr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75D0FF8C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t>писмени испит</w:t>
            </w:r>
          </w:p>
        </w:tc>
        <w:tc>
          <w:tcPr>
            <w:tcW w:w="1244" w:type="dxa"/>
            <w:vAlign w:val="center"/>
          </w:tcPr>
          <w:p w14:paraId="6DE89930" w14:textId="77777777" w:rsidR="00021C98" w:rsidRDefault="00021C98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021C98" w14:paraId="1D700AF4" w14:textId="77777777">
        <w:trPr>
          <w:trHeight w:val="227"/>
        </w:trPr>
        <w:tc>
          <w:tcPr>
            <w:tcW w:w="3146" w:type="dxa"/>
            <w:vAlign w:val="center"/>
          </w:tcPr>
          <w:p w14:paraId="1C3F545D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t>практична настава</w:t>
            </w:r>
          </w:p>
        </w:tc>
        <w:tc>
          <w:tcPr>
            <w:tcW w:w="1960" w:type="dxa"/>
          </w:tcPr>
          <w:p w14:paraId="44942863" w14:textId="77777777" w:rsidR="00021C98" w:rsidRDefault="002D5295">
            <w:pPr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02DE2513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t>усмени испт</w:t>
            </w:r>
          </w:p>
        </w:tc>
        <w:tc>
          <w:tcPr>
            <w:tcW w:w="1244" w:type="dxa"/>
            <w:vAlign w:val="center"/>
          </w:tcPr>
          <w:p w14:paraId="1F410BD7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  <w:jc w:val="center"/>
            </w:pPr>
            <w:r>
              <w:rPr>
                <w:b/>
              </w:rPr>
              <w:t>45</w:t>
            </w:r>
          </w:p>
        </w:tc>
      </w:tr>
      <w:tr w:rsidR="00021C98" w14:paraId="33F6BAF6" w14:textId="77777777">
        <w:trPr>
          <w:trHeight w:val="227"/>
        </w:trPr>
        <w:tc>
          <w:tcPr>
            <w:tcW w:w="3146" w:type="dxa"/>
            <w:vAlign w:val="center"/>
          </w:tcPr>
          <w:p w14:paraId="6E6106EF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t>колоквијум-и</w:t>
            </w:r>
          </w:p>
        </w:tc>
        <w:tc>
          <w:tcPr>
            <w:tcW w:w="1960" w:type="dxa"/>
          </w:tcPr>
          <w:p w14:paraId="1B53E5EE" w14:textId="77777777" w:rsidR="00021C98" w:rsidRDefault="002D5295">
            <w:pPr>
              <w:ind w:left="0" w:hanging="2"/>
              <w:jc w:val="center"/>
            </w:pPr>
            <w:r>
              <w:rPr>
                <w:b/>
              </w:rPr>
              <w:t>40</w:t>
            </w:r>
          </w:p>
        </w:tc>
        <w:tc>
          <w:tcPr>
            <w:tcW w:w="3223" w:type="dxa"/>
            <w:gridSpan w:val="2"/>
            <w:vAlign w:val="center"/>
          </w:tcPr>
          <w:p w14:paraId="7CA88C89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>..........</w:t>
            </w:r>
          </w:p>
        </w:tc>
        <w:tc>
          <w:tcPr>
            <w:tcW w:w="1244" w:type="dxa"/>
            <w:vAlign w:val="center"/>
          </w:tcPr>
          <w:p w14:paraId="692462FF" w14:textId="77777777" w:rsidR="00021C98" w:rsidRDefault="00021C98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021C98" w14:paraId="2EB6DF5E" w14:textId="77777777">
        <w:trPr>
          <w:trHeight w:val="227"/>
        </w:trPr>
        <w:tc>
          <w:tcPr>
            <w:tcW w:w="3146" w:type="dxa"/>
            <w:vAlign w:val="center"/>
          </w:tcPr>
          <w:p w14:paraId="1B6F3F8B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t>семинар-и</w:t>
            </w:r>
          </w:p>
        </w:tc>
        <w:tc>
          <w:tcPr>
            <w:tcW w:w="1960" w:type="dxa"/>
          </w:tcPr>
          <w:p w14:paraId="15E5789D" w14:textId="77777777" w:rsidR="00021C98" w:rsidRDefault="002D5295">
            <w:pPr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1F50CC98" w14:textId="77777777" w:rsidR="00021C98" w:rsidRDefault="00021C98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1244" w:type="dxa"/>
            <w:vAlign w:val="center"/>
          </w:tcPr>
          <w:p w14:paraId="79C5A77A" w14:textId="77777777" w:rsidR="00021C98" w:rsidRDefault="00021C98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021C98" w14:paraId="04462A3E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8A3F04A" w14:textId="77777777" w:rsidR="00021C98" w:rsidRDefault="002D5295">
            <w:pPr>
              <w:tabs>
                <w:tab w:val="left" w:pos="567"/>
              </w:tabs>
              <w:spacing w:after="60"/>
              <w:ind w:left="0" w:hanging="2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</w:t>
            </w:r>
          </w:p>
        </w:tc>
      </w:tr>
    </w:tbl>
    <w:p w14:paraId="12CF3A75" w14:textId="77777777" w:rsidR="00021C98" w:rsidRDefault="00021C98">
      <w:pPr>
        <w:ind w:left="0" w:hanging="2"/>
      </w:pPr>
    </w:p>
    <w:sectPr w:rsidR="00021C98" w:rsidSect="00112874">
      <w:pgSz w:w="11907" w:h="16840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A731A"/>
    <w:multiLevelType w:val="multilevel"/>
    <w:tmpl w:val="079C3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9372717"/>
    <w:multiLevelType w:val="multilevel"/>
    <w:tmpl w:val="079C3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751672D"/>
    <w:multiLevelType w:val="hybridMultilevel"/>
    <w:tmpl w:val="6568C9C0"/>
    <w:lvl w:ilvl="0" w:tplc="628C2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105726">
    <w:abstractNumId w:val="0"/>
  </w:num>
  <w:num w:numId="2" w16cid:durableId="10033155">
    <w:abstractNumId w:val="2"/>
  </w:num>
  <w:num w:numId="3" w16cid:durableId="447164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C98"/>
    <w:rsid w:val="00021C98"/>
    <w:rsid w:val="00112874"/>
    <w:rsid w:val="001B373A"/>
    <w:rsid w:val="002D5295"/>
    <w:rsid w:val="00333F69"/>
    <w:rsid w:val="003F7423"/>
    <w:rsid w:val="0056600D"/>
    <w:rsid w:val="00774E21"/>
    <w:rsid w:val="0098678B"/>
    <w:rsid w:val="009960FA"/>
    <w:rsid w:val="009B00B5"/>
    <w:rsid w:val="00AA1004"/>
    <w:rsid w:val="00C84F6B"/>
    <w:rsid w:val="00CB54E8"/>
    <w:rsid w:val="00D661CF"/>
    <w:rsid w:val="00EF0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7330F6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87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rsid w:val="00112874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1287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11287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11287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1287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12874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112874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qFormat/>
    <w:rsid w:val="00112874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sid w:val="00112874"/>
  </w:style>
  <w:style w:type="character" w:customStyle="1" w:styleId="CommentTextChar">
    <w:name w:val="Comment Text Char"/>
    <w:rsid w:val="00112874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sid w:val="00112874"/>
    <w:rPr>
      <w:b/>
      <w:bCs/>
    </w:rPr>
  </w:style>
  <w:style w:type="character" w:customStyle="1" w:styleId="CommentSubjectChar">
    <w:name w:val="Comment Subject Char"/>
    <w:rsid w:val="00112874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rsid w:val="00112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112874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rsid w:val="0011287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12874"/>
    <w:tblPr>
      <w:tblStyleRowBandSize w:val="1"/>
      <w:tblStyleColBandSize w:val="1"/>
    </w:tblPr>
  </w:style>
  <w:style w:type="paragraph" w:styleId="ListParagraph">
    <w:name w:val="List Paragraph"/>
    <w:basedOn w:val="Normal"/>
    <w:link w:val="ListParagraphChar"/>
    <w:uiPriority w:val="34"/>
    <w:qFormat/>
    <w:rsid w:val="00774E21"/>
    <w:pPr>
      <w:widowControl/>
      <w:suppressAutoHyphens w:val="0"/>
      <w:autoSpaceDE/>
      <w:autoSpaceDN/>
      <w:adjustRightInd/>
      <w:spacing w:after="8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position w:val="0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qFormat/>
    <w:locked/>
    <w:rsid w:val="00774E21"/>
    <w:rPr>
      <w:rFonts w:asciiTheme="minorHAnsi" w:eastAsiaTheme="minorHAnsi" w:hAnsiTheme="minorHAnsi" w:cstheme="minorBidi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CB54E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00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4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unwto.org/doi/epdf/10.18111/9789284420346" TargetMode="Externa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Vladimir%20Markovi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anja%20Pavlukovic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osfond.rs/wp-content/uploads/2019/01/Prirucnik-Vodici-u-prirod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l+baFzunPG1g0hJgT/Uw53JG9Ew==">AMUW2mXGtNTv1cHEcf7bmKjUczZCDZyTUhxtIKf2kuyXVCroeBIoIs4C3vSW+0ff3ONKaSA5dzUSMhWEaXTQV8Vn6pqEJWwfKm27Jl0B4uloQrrIhFhz/UY=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2023-11-16T23:35:00Z</dcterms:created>
  <dcterms:modified xsi:type="dcterms:W3CDTF">2023-11-16T23:35:00Z</dcterms:modified>
</cp:coreProperties>
</file>