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3"/>
        <w:gridCol w:w="2881"/>
        <w:gridCol w:w="3819"/>
      </w:tblGrid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0E7D9F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Назив предмета: </w:t>
            </w:r>
            <w:r w:rsidR="00545847" w:rsidRPr="00647D01">
              <w:rPr>
                <w:lang w:val="en-US"/>
              </w:rPr>
              <w:t>Менаџмент безбедности хране у угоститељству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0E7D9F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Наставник или наставници:</w:t>
            </w:r>
            <w:hyperlink r:id="rId5" w:history="1">
              <w:r w:rsidR="00545847" w:rsidRPr="00E8403B">
                <w:rPr>
                  <w:rStyle w:val="Hyperlink"/>
                  <w:lang w:val="sr-Cyrl-CS"/>
                </w:rPr>
                <w:t>др Весна Вујасиновић</w:t>
              </w:r>
            </w:hyperlink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545847" w:rsidRDefault="00D82310" w:rsidP="000E7D9F">
            <w:pPr>
              <w:jc w:val="both"/>
            </w:pPr>
            <w:r w:rsidRPr="00F469AF">
              <w:rPr>
                <w:b/>
                <w:bCs/>
                <w:lang w:val="sr-Cyrl-CS"/>
              </w:rPr>
              <w:t>Статус предмета:</w:t>
            </w:r>
            <w:r w:rsidR="00545847" w:rsidRPr="00647D01">
              <w:rPr>
                <w:lang w:val="en-US"/>
              </w:rPr>
              <w:t>изборни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545847" w:rsidRDefault="00D82310" w:rsidP="000E7D9F">
            <w:pPr>
              <w:jc w:val="both"/>
              <w:rPr>
                <w:lang w:val="en-US"/>
              </w:rPr>
            </w:pPr>
            <w:r w:rsidRPr="00F469AF">
              <w:rPr>
                <w:b/>
                <w:bCs/>
                <w:lang w:val="sr-Cyrl-CS"/>
              </w:rPr>
              <w:t>Број ЕСПБ:</w:t>
            </w:r>
            <w:r w:rsidR="00EF53FA">
              <w:rPr>
                <w:lang w:val="en-US"/>
              </w:rPr>
              <w:t>15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C2687C" w:rsidRDefault="00D82310" w:rsidP="000E7D9F">
            <w:pPr>
              <w:jc w:val="both"/>
              <w:rPr>
                <w:lang/>
              </w:rPr>
            </w:pPr>
            <w:r w:rsidRPr="00F469AF">
              <w:rPr>
                <w:b/>
                <w:bCs/>
                <w:lang w:val="sr-Cyrl-CS"/>
              </w:rPr>
              <w:t>Услов:</w:t>
            </w:r>
            <w:r w:rsidR="00C2687C">
              <w:rPr>
                <w:lang/>
              </w:rPr>
              <w:t>-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0E7D9F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Циљ предмета</w:t>
            </w:r>
          </w:p>
          <w:p w:rsidR="00D82310" w:rsidRPr="00545847" w:rsidRDefault="00545847" w:rsidP="000E7D9F">
            <w:pPr>
              <w:jc w:val="both"/>
              <w:rPr>
                <w:bCs/>
                <w:lang w:val="sr-Cyrl-CS"/>
              </w:rPr>
            </w:pPr>
            <w:r w:rsidRPr="00545847">
              <w:rPr>
                <w:bCs/>
                <w:lang w:val="en-US"/>
              </w:rPr>
              <w:t xml:space="preserve">Циљ предмета је </w:t>
            </w:r>
            <w:r w:rsidRPr="00545847">
              <w:rPr>
                <w:bCs/>
                <w:lang w:val="sr-Cyrl-CS"/>
              </w:rPr>
              <w:t xml:space="preserve">упознавање студената </w:t>
            </w:r>
            <w:r w:rsidRPr="00545847">
              <w:rPr>
                <w:bCs/>
                <w:lang w:val="en-US"/>
              </w:rPr>
              <w:t xml:space="preserve">са </w:t>
            </w:r>
            <w:r w:rsidRPr="00545847">
              <w:rPr>
                <w:bCs/>
                <w:lang w:val="sr-Cyrl-CS"/>
              </w:rPr>
              <w:t xml:space="preserve">најновијим </w:t>
            </w:r>
            <w:r w:rsidRPr="00545847">
              <w:rPr>
                <w:bCs/>
                <w:lang w:val="en-US"/>
              </w:rPr>
              <w:t xml:space="preserve">сазнањима о потенцијалним опасностима које могу угрозити здравље </w:t>
            </w:r>
            <w:r w:rsidRPr="00545847">
              <w:rPr>
                <w:bCs/>
                <w:lang w:val="sr-Cyrl-CS"/>
              </w:rPr>
              <w:t>конзумента</w:t>
            </w:r>
            <w:r w:rsidRPr="00545847">
              <w:rPr>
                <w:bCs/>
                <w:lang w:val="en-US"/>
              </w:rPr>
              <w:t xml:space="preserve">-госта, </w:t>
            </w:r>
            <w:r w:rsidRPr="00545847">
              <w:rPr>
                <w:bCs/>
                <w:lang w:val="sr-Cyrl-CS"/>
              </w:rPr>
              <w:t xml:space="preserve">као и оспособљавање студената </w:t>
            </w:r>
            <w:r w:rsidRPr="00545847">
              <w:rPr>
                <w:bCs/>
                <w:lang w:val="en-US"/>
              </w:rPr>
              <w:t>за управљање процесима санитације и заштите хране, простора и и</w:t>
            </w:r>
            <w:r w:rsidRPr="00545847">
              <w:rPr>
                <w:bCs/>
                <w:lang w:val="sr-Cyrl-CS"/>
              </w:rPr>
              <w:t>н</w:t>
            </w:r>
            <w:r w:rsidRPr="00545847">
              <w:rPr>
                <w:bCs/>
                <w:lang w:val="en-US"/>
              </w:rPr>
              <w:t>вентара од могућих загађења</w:t>
            </w:r>
            <w:r w:rsidRPr="00545847">
              <w:rPr>
                <w:bCs/>
                <w:lang w:val="sr-Cyrl-CS"/>
              </w:rPr>
              <w:t>/</w:t>
            </w:r>
            <w:r w:rsidRPr="00545847">
              <w:rPr>
                <w:bCs/>
                <w:lang w:val="en-US"/>
              </w:rPr>
              <w:t>контаминације. Поред наведеног студенти ће бити упознати са применом научне медотологије примерене предмету учења.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0E7D9F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Исход предмета </w:t>
            </w:r>
          </w:p>
          <w:p w:rsidR="00D82310" w:rsidRPr="00D70D0D" w:rsidRDefault="00D70D0D" w:rsidP="000E7D9F">
            <w:pPr>
              <w:jc w:val="both"/>
              <w:rPr>
                <w:bCs/>
                <w:lang w:val="sr-Cyrl-CS"/>
              </w:rPr>
            </w:pPr>
            <w:r w:rsidRPr="00D70D0D">
              <w:rPr>
                <w:bCs/>
                <w:lang w:val="en-US"/>
              </w:rPr>
              <w:t>Савладавање</w:t>
            </w:r>
            <w:r w:rsidRPr="00D70D0D">
              <w:rPr>
                <w:bCs/>
                <w:lang w:val="sr-Cyrl-CS"/>
              </w:rPr>
              <w:t xml:space="preserve"> теорије</w:t>
            </w:r>
            <w:r w:rsidRPr="00D70D0D">
              <w:rPr>
                <w:bCs/>
                <w:lang w:val="en-US"/>
              </w:rPr>
              <w:t xml:space="preserve"> и </w:t>
            </w:r>
            <w:r w:rsidRPr="00D70D0D">
              <w:rPr>
                <w:bCs/>
                <w:lang w:val="sr-Cyrl-CS"/>
              </w:rPr>
              <w:t>у</w:t>
            </w:r>
            <w:r w:rsidRPr="00D70D0D">
              <w:rPr>
                <w:bCs/>
                <w:lang w:val="en-US"/>
              </w:rPr>
              <w:t>прављање савременим технологијама и техникама везаним за заштиту и безбедност хране и пића у угоститељству. Студенти ће поред наведеног савладати примену научне методологије и обраде статистичких података у области истраживања.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0E7D9F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Садржај предмета</w:t>
            </w:r>
          </w:p>
          <w:p w:rsidR="00D82310" w:rsidRPr="00F469AF" w:rsidRDefault="00D82310" w:rsidP="000E7D9F">
            <w:pPr>
              <w:jc w:val="both"/>
              <w:rPr>
                <w:i/>
                <w:iCs/>
                <w:lang w:val="sr-Cyrl-CS"/>
              </w:rPr>
            </w:pPr>
            <w:r w:rsidRPr="00F469AF">
              <w:rPr>
                <w:i/>
                <w:iCs/>
                <w:lang w:val="sr-Cyrl-CS"/>
              </w:rPr>
              <w:t>Теоријска настава</w:t>
            </w:r>
          </w:p>
          <w:p w:rsidR="00D70D0D" w:rsidRPr="00D70D0D" w:rsidRDefault="00D70D0D" w:rsidP="00D70D0D">
            <w:pPr>
              <w:jc w:val="both"/>
              <w:rPr>
                <w:bCs/>
                <w:iCs/>
                <w:lang w:val="ru-RU"/>
              </w:rPr>
            </w:pPr>
            <w:r w:rsidRPr="00D70D0D">
              <w:rPr>
                <w:bCs/>
                <w:iCs/>
                <w:lang w:val="ru-RU"/>
              </w:rPr>
              <w:t xml:space="preserve">Значај менаџмента безбедности хране у угоститељству. </w:t>
            </w:r>
          </w:p>
          <w:p w:rsidR="00D70D0D" w:rsidRPr="00D70D0D" w:rsidRDefault="00D70D0D" w:rsidP="00D70D0D">
            <w:pPr>
              <w:jc w:val="both"/>
              <w:rPr>
                <w:iCs/>
              </w:rPr>
            </w:pPr>
            <w:r w:rsidRPr="00D70D0D">
              <w:rPr>
                <w:iCs/>
              </w:rPr>
              <w:t xml:space="preserve">Истраживање </w:t>
            </w:r>
            <w:r w:rsidRPr="00D70D0D">
              <w:rPr>
                <w:iCs/>
                <w:lang w:val="sr-Cyrl-CS"/>
              </w:rPr>
              <w:t xml:space="preserve">најновијих сазнања </w:t>
            </w:r>
            <w:r w:rsidRPr="00D70D0D">
              <w:rPr>
                <w:iCs/>
              </w:rPr>
              <w:t>из микробиологије и упознавање са отровима</w:t>
            </w:r>
            <w:r w:rsidRPr="00D70D0D">
              <w:rPr>
                <w:iCs/>
                <w:lang w:val="sr-Cyrl-CS"/>
              </w:rPr>
              <w:t xml:space="preserve"> биолошког порекла</w:t>
            </w:r>
            <w:r w:rsidRPr="00D70D0D">
              <w:rPr>
                <w:iCs/>
              </w:rPr>
              <w:t>, тровањима, пестицидима, антибиотицима и другим штетним супстанцама (тешки метали, акриламид, полициклични ароматични угљоводоници и др.) које се могу јавити у храни</w:t>
            </w:r>
            <w:r w:rsidRPr="00D70D0D">
              <w:rPr>
                <w:iCs/>
                <w:lang w:val="sr-Cyrl-CS"/>
              </w:rPr>
              <w:t>/пићу</w:t>
            </w:r>
            <w:r w:rsidRPr="00D70D0D">
              <w:rPr>
                <w:iCs/>
              </w:rPr>
              <w:t xml:space="preserve">. </w:t>
            </w:r>
          </w:p>
          <w:p w:rsidR="00D70D0D" w:rsidRPr="00D70D0D" w:rsidRDefault="00D70D0D" w:rsidP="00D70D0D">
            <w:pPr>
              <w:jc w:val="both"/>
              <w:rPr>
                <w:iCs/>
              </w:rPr>
            </w:pPr>
            <w:r w:rsidRPr="00D70D0D">
              <w:rPr>
                <w:iCs/>
              </w:rPr>
              <w:t>Истраживање последица генетски модификованехране, функционалне хране и штетностима прекомерне употребе адитива и конзерванаса у храни у угоститељству.</w:t>
            </w:r>
          </w:p>
          <w:p w:rsidR="00D70D0D" w:rsidRPr="00D70D0D" w:rsidRDefault="00D70D0D" w:rsidP="00D70D0D">
            <w:pPr>
              <w:jc w:val="both"/>
              <w:rPr>
                <w:iCs/>
              </w:rPr>
            </w:pPr>
            <w:r w:rsidRPr="00D70D0D">
              <w:rPr>
                <w:iCs/>
              </w:rPr>
              <w:t xml:space="preserve">Савладавање техника безбедности хране, примена НАССP (Hazard Analysis and Critical Control Point), међународних регулатива и првавилника. </w:t>
            </w:r>
          </w:p>
          <w:p w:rsidR="00D70D0D" w:rsidRPr="00D70D0D" w:rsidRDefault="00D70D0D" w:rsidP="00D70D0D">
            <w:pPr>
              <w:jc w:val="both"/>
              <w:rPr>
                <w:iCs/>
              </w:rPr>
            </w:pPr>
            <w:r w:rsidRPr="00D70D0D">
              <w:rPr>
                <w:iCs/>
              </w:rPr>
              <w:t>Анали</w:t>
            </w:r>
            <w:r w:rsidRPr="00D70D0D">
              <w:rPr>
                <w:iCs/>
                <w:lang w:val="en-US"/>
              </w:rPr>
              <w:t>з</w:t>
            </w:r>
            <w:r w:rsidRPr="00D70D0D">
              <w:rPr>
                <w:iCs/>
              </w:rPr>
              <w:t xml:space="preserve">а утицаја хотелског простора на заштиту </w:t>
            </w:r>
            <w:r w:rsidRPr="00D70D0D">
              <w:rPr>
                <w:iCs/>
                <w:lang w:val="sr-Cyrl-CS"/>
              </w:rPr>
              <w:t>госта и особља</w:t>
            </w:r>
            <w:r w:rsidRPr="00D70D0D">
              <w:rPr>
                <w:iCs/>
              </w:rPr>
              <w:t xml:space="preserve">. </w:t>
            </w:r>
          </w:p>
          <w:p w:rsidR="00D70D0D" w:rsidRPr="00D70D0D" w:rsidRDefault="00D70D0D" w:rsidP="00D70D0D">
            <w:pPr>
              <w:jc w:val="both"/>
              <w:rPr>
                <w:iCs/>
                <w:lang w:val="en-US"/>
              </w:rPr>
            </w:pPr>
            <w:r w:rsidRPr="00D70D0D">
              <w:rPr>
                <w:iCs/>
                <w:lang w:val="en-US"/>
              </w:rPr>
              <w:t>Сиптоматологија и мере за спречавања тровања храном у угоститењству.</w:t>
            </w:r>
          </w:p>
          <w:p w:rsidR="00D70D0D" w:rsidRPr="00D70D0D" w:rsidRDefault="00D70D0D" w:rsidP="00D70D0D">
            <w:pPr>
              <w:jc w:val="both"/>
              <w:rPr>
                <w:iCs/>
                <w:lang w:val="en-US"/>
              </w:rPr>
            </w:pPr>
            <w:r w:rsidRPr="00D70D0D">
              <w:rPr>
                <w:iCs/>
                <w:lang w:val="en-US"/>
              </w:rPr>
              <w:t xml:space="preserve">Примена квантитавних и квалитативних истраживања у области безбедности хране у угоститељству. </w:t>
            </w:r>
          </w:p>
          <w:p w:rsidR="00D70D0D" w:rsidRPr="00D70D0D" w:rsidRDefault="00D70D0D" w:rsidP="00D70D0D">
            <w:pPr>
              <w:jc w:val="both"/>
              <w:rPr>
                <w:iCs/>
                <w:lang w:val="en-US"/>
              </w:rPr>
            </w:pPr>
            <w:r w:rsidRPr="00D70D0D">
              <w:rPr>
                <w:iCs/>
                <w:lang w:val="en-US"/>
              </w:rPr>
              <w:t xml:space="preserve">Израчунавање вероватноће озбиљности ризика према Рибериу. </w:t>
            </w:r>
          </w:p>
          <w:p w:rsidR="00D70D0D" w:rsidRPr="00D70D0D" w:rsidRDefault="00D70D0D" w:rsidP="00D70D0D">
            <w:pPr>
              <w:jc w:val="both"/>
              <w:rPr>
                <w:iCs/>
                <w:lang w:val="en-US"/>
              </w:rPr>
            </w:pPr>
            <w:r w:rsidRPr="00D70D0D">
              <w:rPr>
                <w:iCs/>
                <w:lang w:val="en-US"/>
              </w:rPr>
              <w:t xml:space="preserve">Примена ТРАМ модела у менаџменту безбедности хране у угоститељству. </w:t>
            </w:r>
          </w:p>
          <w:p w:rsidR="00D82310" w:rsidRPr="00D70D0D" w:rsidRDefault="00D70D0D" w:rsidP="000E7D9F">
            <w:pPr>
              <w:jc w:val="both"/>
              <w:rPr>
                <w:iCs/>
                <w:lang w:val="sr-Cyrl-CS"/>
              </w:rPr>
            </w:pPr>
            <w:r w:rsidRPr="00D70D0D">
              <w:rPr>
                <w:iCs/>
                <w:lang w:val="en-US"/>
              </w:rPr>
              <w:t>Статистичка процена евалуације HACCP система у угоститељству.</w:t>
            </w:r>
          </w:p>
          <w:p w:rsidR="00D82310" w:rsidRPr="00F469AF" w:rsidRDefault="00D82310" w:rsidP="000E7D9F">
            <w:pPr>
              <w:jc w:val="both"/>
              <w:rPr>
                <w:i/>
                <w:iCs/>
                <w:lang w:val="sr-Cyrl-CS"/>
              </w:rPr>
            </w:pPr>
            <w:r w:rsidRPr="00F469AF">
              <w:rPr>
                <w:i/>
                <w:iCs/>
                <w:lang w:val="sr-Cyrl-CS"/>
              </w:rPr>
              <w:t xml:space="preserve">Практична настава </w:t>
            </w:r>
          </w:p>
          <w:p w:rsidR="00D82310" w:rsidRPr="00D87415" w:rsidRDefault="00D87415" w:rsidP="000E7D9F">
            <w:pPr>
              <w:jc w:val="both"/>
              <w:rPr>
                <w:iCs/>
              </w:rPr>
            </w:pPr>
            <w:r>
              <w:rPr>
                <w:iCs/>
              </w:rPr>
              <w:t>Израда и презентација семинарског рада.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0E7D9F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:rsidR="00D70D0D" w:rsidRPr="00D70D0D" w:rsidRDefault="00D70D0D" w:rsidP="00D70D0D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D70D0D">
              <w:t xml:space="preserve">Martyn Brown, </w:t>
            </w:r>
            <w:r w:rsidRPr="00D70D0D">
              <w:rPr>
                <w:i/>
                <w:iCs/>
              </w:rPr>
              <w:t>Microbiological risk assessment in food processing</w:t>
            </w:r>
            <w:r w:rsidRPr="00D70D0D">
              <w:t>, Woodhead Publishing Limited, Cambridge, England 2002.</w:t>
            </w:r>
          </w:p>
          <w:p w:rsidR="00D70D0D" w:rsidRPr="00D70D0D" w:rsidRDefault="00D70D0D" w:rsidP="00D70D0D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D70D0D">
              <w:t xml:space="preserve">Shibamoto T., Bjeldanes L., </w:t>
            </w:r>
            <w:r w:rsidRPr="00D70D0D">
              <w:rPr>
                <w:i/>
              </w:rPr>
              <w:t>Introduction to Food Toxicology</w:t>
            </w:r>
            <w:r w:rsidRPr="00D70D0D">
              <w:t>, Academic Press, USA, 2009.</w:t>
            </w:r>
          </w:p>
          <w:p w:rsidR="00D70D0D" w:rsidRDefault="00D70D0D" w:rsidP="00D70D0D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D70D0D">
              <w:t xml:space="preserve">Forsythe S.J., Hayes P.R., </w:t>
            </w:r>
            <w:r w:rsidRPr="00D70D0D">
              <w:rPr>
                <w:i/>
              </w:rPr>
              <w:t>Food Hygiene, Microbiology and HACCP</w:t>
            </w:r>
            <w:r w:rsidRPr="00D70D0D">
              <w:t>, Aspen Publication, Maryland, 1998.</w:t>
            </w:r>
          </w:p>
          <w:p w:rsidR="00D82310" w:rsidRPr="000E7D9F" w:rsidRDefault="000E7D9F" w:rsidP="000E7D9F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D70D0D">
              <w:t xml:space="preserve">Knowles T., </w:t>
            </w:r>
            <w:r w:rsidRPr="00D70D0D">
              <w:rPr>
                <w:i/>
              </w:rPr>
              <w:t>Food Safety in the Hospitality Industry</w:t>
            </w:r>
            <w:r w:rsidRPr="00D70D0D">
              <w:t>, Butterworth-Heinemann, Great Britain, 2002.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2873" w:type="dxa"/>
          </w:tcPr>
          <w:p w:rsidR="00D82310" w:rsidRPr="00F469AF" w:rsidRDefault="00D82310" w:rsidP="000E7D9F">
            <w:pPr>
              <w:jc w:val="both"/>
              <w:rPr>
                <w:bCs/>
                <w:lang w:val="sr-Cyrl-CS"/>
              </w:rPr>
            </w:pPr>
            <w:r w:rsidRPr="00F469AF">
              <w:rPr>
                <w:bCs/>
                <w:lang w:val="sr-Cyrl-CS"/>
              </w:rPr>
              <w:t xml:space="preserve">Број часова </w:t>
            </w:r>
            <w:r w:rsidRPr="00F469AF">
              <w:rPr>
                <w:lang w:val="sr-Cyrl-CS"/>
              </w:rPr>
              <w:t xml:space="preserve"> активне наставе</w:t>
            </w:r>
          </w:p>
        </w:tc>
        <w:tc>
          <w:tcPr>
            <w:tcW w:w="2881" w:type="dxa"/>
          </w:tcPr>
          <w:p w:rsidR="00D82310" w:rsidRPr="00F469AF" w:rsidRDefault="00D82310" w:rsidP="000E7D9F">
            <w:pPr>
              <w:jc w:val="both"/>
              <w:rPr>
                <w:bCs/>
                <w:lang w:val="sr-Cyrl-CS"/>
              </w:rPr>
            </w:pPr>
            <w:r w:rsidRPr="00F469AF">
              <w:rPr>
                <w:lang w:val="sr-Cyrl-CS"/>
              </w:rPr>
              <w:t>Теоријска настава:</w:t>
            </w:r>
            <w:r w:rsidR="00D70D0D">
              <w:rPr>
                <w:lang w:val="sr-Cyrl-CS"/>
              </w:rPr>
              <w:t xml:space="preserve"> 4 (60)</w:t>
            </w:r>
          </w:p>
        </w:tc>
        <w:tc>
          <w:tcPr>
            <w:tcW w:w="3819" w:type="dxa"/>
          </w:tcPr>
          <w:p w:rsidR="00D82310" w:rsidRPr="00F469AF" w:rsidRDefault="00D82310" w:rsidP="000E7D9F">
            <w:pPr>
              <w:jc w:val="both"/>
              <w:rPr>
                <w:bCs/>
                <w:lang w:val="sr-Cyrl-CS"/>
              </w:rPr>
            </w:pPr>
            <w:r w:rsidRPr="00F469AF">
              <w:rPr>
                <w:lang w:val="sr-Cyrl-CS"/>
              </w:rPr>
              <w:t>Практична настава: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0E7D9F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Методе извођења наставе</w:t>
            </w:r>
          </w:p>
          <w:p w:rsidR="00D70D0D" w:rsidRPr="00D70D0D" w:rsidRDefault="00D70D0D" w:rsidP="00D70D0D">
            <w:pPr>
              <w:jc w:val="both"/>
            </w:pPr>
            <w:r w:rsidRPr="00D70D0D">
              <w:t>1. Метод усменог излагања</w:t>
            </w:r>
          </w:p>
          <w:p w:rsidR="00D70D0D" w:rsidRPr="00D70D0D" w:rsidRDefault="00D70D0D" w:rsidP="00D70D0D">
            <w:pPr>
              <w:jc w:val="both"/>
            </w:pPr>
            <w:r w:rsidRPr="00D70D0D">
              <w:t>2. Илустративно-демонстративне методе</w:t>
            </w:r>
          </w:p>
          <w:p w:rsidR="00D82310" w:rsidRPr="00F469AF" w:rsidRDefault="00D70D0D" w:rsidP="000E7D9F">
            <w:pPr>
              <w:jc w:val="both"/>
              <w:rPr>
                <w:lang w:val="sr-Cyrl-CS"/>
              </w:rPr>
            </w:pPr>
            <w:r w:rsidRPr="00D70D0D">
              <w:rPr>
                <w:lang w:val="en-US"/>
              </w:rPr>
              <w:t>3. Практичан истраживачки рад</w:t>
            </w:r>
          </w:p>
        </w:tc>
      </w:tr>
      <w:tr w:rsidR="00D82310" w:rsidRPr="00F469AF" w:rsidTr="000E7D9F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0E7D9F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  <w:p w:rsidR="009D33AA" w:rsidRDefault="009D33AA" w:rsidP="009D33AA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Семинарски рад       50 поена</w:t>
            </w:r>
          </w:p>
          <w:p w:rsidR="00D82310" w:rsidRPr="00F469AF" w:rsidRDefault="009D33AA" w:rsidP="009D33AA">
            <w:pPr>
              <w:jc w:val="both"/>
              <w:rPr>
                <w:b/>
                <w:bCs/>
                <w:lang w:val="sr-Cyrl-CS"/>
              </w:rPr>
            </w:pPr>
            <w:r>
              <w:rPr>
                <w:bCs/>
                <w:lang w:val="ru-RU"/>
              </w:rPr>
              <w:t>Усмени испит          50 поена</w:t>
            </w:r>
          </w:p>
        </w:tc>
      </w:tr>
    </w:tbl>
    <w:p w:rsidR="00423263" w:rsidRDefault="00423263"/>
    <w:sectPr w:rsidR="00423263" w:rsidSect="00824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4666C"/>
    <w:multiLevelType w:val="hybridMultilevel"/>
    <w:tmpl w:val="B4D035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compat/>
  <w:rsids>
    <w:rsidRoot w:val="00D82310"/>
    <w:rsid w:val="00020905"/>
    <w:rsid w:val="000E7D9F"/>
    <w:rsid w:val="001C48C7"/>
    <w:rsid w:val="00423263"/>
    <w:rsid w:val="00527EDB"/>
    <w:rsid w:val="00545847"/>
    <w:rsid w:val="00636D66"/>
    <w:rsid w:val="00647D01"/>
    <w:rsid w:val="00715A5B"/>
    <w:rsid w:val="00824977"/>
    <w:rsid w:val="009D33AA"/>
    <w:rsid w:val="00C2687C"/>
    <w:rsid w:val="00D70D0D"/>
    <w:rsid w:val="00D82310"/>
    <w:rsid w:val="00D87415"/>
    <w:rsid w:val="00E8403B"/>
    <w:rsid w:val="00EF5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403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6%20Kompetentnost%20nastavnika%20DNT/Vesna%20Vujasinovic%20SRB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PC</cp:lastModifiedBy>
  <cp:revision>5</cp:revision>
  <dcterms:created xsi:type="dcterms:W3CDTF">2020-04-28T16:29:00Z</dcterms:created>
  <dcterms:modified xsi:type="dcterms:W3CDTF">2020-06-01T17:36:00Z</dcterms:modified>
</cp:coreProperties>
</file>