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310" w:rsidRPr="00F469AF" w:rsidRDefault="00D82310" w:rsidP="00D82310">
      <w:pPr>
        <w:spacing w:after="60"/>
        <w:jc w:val="center"/>
        <w:rPr>
          <w:b/>
          <w:bCs/>
          <w:lang w:val="sr-Cyrl-CS"/>
        </w:rPr>
      </w:pPr>
      <w:r w:rsidRPr="00F469AF">
        <w:rPr>
          <w:b/>
          <w:bCs/>
          <w:lang w:val="sr-Cyrl-CS"/>
        </w:rPr>
        <w:t xml:space="preserve">Табела 5.1 </w:t>
      </w:r>
      <w:r w:rsidRPr="00F469AF">
        <w:rPr>
          <w:bCs/>
          <w:lang w:val="sr-Cyrl-CS"/>
        </w:rPr>
        <w:t>Спецификација  предмета  на студијском програму докторских студија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4"/>
        <w:gridCol w:w="2819"/>
        <w:gridCol w:w="3727"/>
      </w:tblGrid>
      <w:tr w:rsidR="00D82310" w:rsidRPr="00633666" w:rsidTr="005827EB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633666" w:rsidRDefault="00D82310" w:rsidP="00B86C8C">
            <w:pPr>
              <w:jc w:val="both"/>
              <w:rPr>
                <w:sz w:val="18"/>
                <w:szCs w:val="18"/>
                <w:lang w:val="sr-Cyrl-CS"/>
              </w:rPr>
            </w:pPr>
            <w:r w:rsidRPr="00633666">
              <w:rPr>
                <w:b/>
                <w:bCs/>
                <w:sz w:val="18"/>
                <w:szCs w:val="18"/>
                <w:lang w:val="sr-Cyrl-CS"/>
              </w:rPr>
              <w:t xml:space="preserve">Назив предмета: </w:t>
            </w:r>
            <w:r w:rsidR="005827EB" w:rsidRPr="00633666">
              <w:rPr>
                <w:sz w:val="18"/>
                <w:szCs w:val="18"/>
                <w:lang w:val="sr-Cyrl-CS"/>
              </w:rPr>
              <w:t>Стратегијски менаџмент у туризму и хотелијерству</w:t>
            </w:r>
          </w:p>
        </w:tc>
      </w:tr>
      <w:tr w:rsidR="00D82310" w:rsidRPr="00633666" w:rsidTr="005827EB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633666" w:rsidRDefault="00D82310" w:rsidP="00B86C8C">
            <w:pPr>
              <w:jc w:val="both"/>
              <w:rPr>
                <w:b/>
                <w:bCs/>
                <w:sz w:val="18"/>
                <w:szCs w:val="18"/>
                <w:lang w:val="sr-Cyrl-CS"/>
              </w:rPr>
            </w:pPr>
            <w:r w:rsidRPr="00633666">
              <w:rPr>
                <w:b/>
                <w:bCs/>
                <w:sz w:val="18"/>
                <w:szCs w:val="18"/>
                <w:lang w:val="sr-Cyrl-CS"/>
              </w:rPr>
              <w:t>Наставник или наставници:</w:t>
            </w:r>
            <w:r w:rsidR="00883F91">
              <w:rPr>
                <w:sz w:val="18"/>
                <w:szCs w:val="18"/>
                <w:lang w:val="sr-Cyrl-CS"/>
              </w:rPr>
              <w:fldChar w:fldCharType="begin"/>
            </w:r>
            <w:r w:rsidR="00883F91">
              <w:rPr>
                <w:sz w:val="18"/>
                <w:szCs w:val="18"/>
                <w:lang w:val="sr-Cyrl-CS"/>
              </w:rPr>
              <w:instrText xml:space="preserve"> HYPERLINK "../../Standard%209/Tabela%209.6%20Kompetentnost%20nastavnika%20DNT/Olja%20Munitlak%20Ivanovic%20SRB.docx" </w:instrText>
            </w:r>
            <w:r w:rsidR="00883F91">
              <w:rPr>
                <w:sz w:val="18"/>
                <w:szCs w:val="18"/>
                <w:lang w:val="sr-Cyrl-CS"/>
              </w:rPr>
            </w:r>
            <w:r w:rsidR="00883F91">
              <w:rPr>
                <w:sz w:val="18"/>
                <w:szCs w:val="18"/>
                <w:lang w:val="sr-Cyrl-CS"/>
              </w:rPr>
              <w:fldChar w:fldCharType="separate"/>
            </w:r>
            <w:r w:rsidR="00A56C5E" w:rsidRPr="00883F91">
              <w:rPr>
                <w:rStyle w:val="Hyperlink"/>
                <w:sz w:val="18"/>
                <w:szCs w:val="18"/>
                <w:lang w:val="sr-Cyrl-CS"/>
              </w:rPr>
              <w:t>др</w:t>
            </w:r>
            <w:r w:rsidR="00883F91" w:rsidRPr="00883F91">
              <w:rPr>
                <w:rStyle w:val="Hyperlink"/>
                <w:sz w:val="18"/>
                <w:szCs w:val="18"/>
                <w:lang/>
              </w:rPr>
              <w:t xml:space="preserve"> </w:t>
            </w:r>
            <w:r w:rsidR="005827EB" w:rsidRPr="00883F91">
              <w:rPr>
                <w:rStyle w:val="Hyperlink"/>
                <w:sz w:val="18"/>
                <w:szCs w:val="18"/>
                <w:lang w:val="sr-Cyrl-CS"/>
              </w:rPr>
              <w:t>Оља Мунитлак Ивановић</w:t>
            </w:r>
            <w:r w:rsidR="00883F91">
              <w:rPr>
                <w:sz w:val="18"/>
                <w:szCs w:val="18"/>
                <w:lang w:val="sr-Cyrl-CS"/>
              </w:rPr>
              <w:fldChar w:fldCharType="end"/>
            </w:r>
            <w:r w:rsidR="005827EB" w:rsidRPr="00633666">
              <w:rPr>
                <w:sz w:val="18"/>
                <w:szCs w:val="18"/>
                <w:lang w:val="sr-Cyrl-CS"/>
              </w:rPr>
              <w:t xml:space="preserve">, </w:t>
            </w:r>
            <w:hyperlink r:id="rId4" w:history="1">
              <w:r w:rsidR="00A56C5E" w:rsidRPr="00883F91">
                <w:rPr>
                  <w:rStyle w:val="Hyperlink"/>
                  <w:sz w:val="18"/>
                  <w:szCs w:val="18"/>
                  <w:lang w:val="sr-Cyrl-CS"/>
                </w:rPr>
                <w:t xml:space="preserve">др </w:t>
              </w:r>
              <w:r w:rsidR="005827EB" w:rsidRPr="00883F91">
                <w:rPr>
                  <w:rStyle w:val="Hyperlink"/>
                  <w:sz w:val="18"/>
                  <w:szCs w:val="18"/>
                  <w:lang w:val="sr-Cyrl-CS"/>
                </w:rPr>
                <w:t>Светлана Вукосав</w:t>
              </w:r>
            </w:hyperlink>
          </w:p>
        </w:tc>
      </w:tr>
      <w:tr w:rsidR="00D82310" w:rsidRPr="00633666" w:rsidTr="005827EB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633666" w:rsidRDefault="00D82310" w:rsidP="00B86C8C">
            <w:pPr>
              <w:jc w:val="both"/>
              <w:rPr>
                <w:sz w:val="18"/>
                <w:szCs w:val="18"/>
                <w:lang w:val="sr-Cyrl-CS"/>
              </w:rPr>
            </w:pPr>
            <w:r w:rsidRPr="00633666">
              <w:rPr>
                <w:b/>
                <w:bCs/>
                <w:sz w:val="18"/>
                <w:szCs w:val="18"/>
                <w:lang w:val="sr-Cyrl-CS"/>
              </w:rPr>
              <w:t>Статус предмета:</w:t>
            </w:r>
            <w:r w:rsidR="005827EB" w:rsidRPr="00633666">
              <w:rPr>
                <w:sz w:val="18"/>
                <w:szCs w:val="18"/>
                <w:lang w:val="sr-Cyrl-CS"/>
              </w:rPr>
              <w:t>изборни</w:t>
            </w:r>
          </w:p>
        </w:tc>
      </w:tr>
      <w:tr w:rsidR="005827EB" w:rsidRPr="00633666" w:rsidTr="005827EB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CF1EA3" w:rsidRDefault="00D82310" w:rsidP="00B86C8C">
            <w:pPr>
              <w:jc w:val="both"/>
              <w:rPr>
                <w:color w:val="FF0000"/>
                <w:sz w:val="18"/>
                <w:szCs w:val="18"/>
                <w:lang w:val="en-US"/>
              </w:rPr>
            </w:pPr>
            <w:r w:rsidRPr="00633666">
              <w:rPr>
                <w:b/>
                <w:bCs/>
                <w:sz w:val="18"/>
                <w:szCs w:val="18"/>
                <w:lang w:val="sr-Cyrl-CS"/>
              </w:rPr>
              <w:t>Број ЕСПБ:</w:t>
            </w:r>
            <w:r w:rsidR="00CF1EA3">
              <w:rPr>
                <w:sz w:val="18"/>
                <w:szCs w:val="18"/>
                <w:lang w:val="en-US"/>
              </w:rPr>
              <w:t>15</w:t>
            </w:r>
          </w:p>
        </w:tc>
      </w:tr>
      <w:tr w:rsidR="00D82310" w:rsidRPr="00633666" w:rsidTr="005827EB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633666" w:rsidRDefault="00D82310" w:rsidP="00B86C8C">
            <w:pPr>
              <w:jc w:val="both"/>
              <w:rPr>
                <w:sz w:val="18"/>
                <w:szCs w:val="18"/>
                <w:lang w:val="sr-Cyrl-CS"/>
              </w:rPr>
            </w:pPr>
            <w:r w:rsidRPr="00633666">
              <w:rPr>
                <w:b/>
                <w:bCs/>
                <w:sz w:val="18"/>
                <w:szCs w:val="18"/>
                <w:lang w:val="sr-Cyrl-CS"/>
              </w:rPr>
              <w:t>Услов:</w:t>
            </w:r>
            <w:r w:rsidR="00930905">
              <w:rPr>
                <w:sz w:val="18"/>
                <w:szCs w:val="18"/>
                <w:lang w:val="sr-Cyrl-CS"/>
              </w:rPr>
              <w:t>-</w:t>
            </w:r>
          </w:p>
        </w:tc>
      </w:tr>
      <w:tr w:rsidR="00D82310" w:rsidRPr="00633666" w:rsidTr="005827EB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633666" w:rsidRDefault="00D82310" w:rsidP="00B86C8C">
            <w:pPr>
              <w:jc w:val="both"/>
              <w:rPr>
                <w:b/>
                <w:bCs/>
                <w:sz w:val="18"/>
                <w:szCs w:val="18"/>
                <w:lang w:val="sr-Cyrl-CS"/>
              </w:rPr>
            </w:pPr>
            <w:r w:rsidRPr="00633666">
              <w:rPr>
                <w:b/>
                <w:bCs/>
                <w:sz w:val="18"/>
                <w:szCs w:val="18"/>
                <w:lang w:val="sr-Cyrl-CS"/>
              </w:rPr>
              <w:t>Циљ предмета</w:t>
            </w:r>
          </w:p>
          <w:p w:rsidR="00D82310" w:rsidRPr="00633666" w:rsidRDefault="00451F42" w:rsidP="00371548">
            <w:pPr>
              <w:jc w:val="both"/>
              <w:rPr>
                <w:b/>
                <w:bCs/>
                <w:sz w:val="18"/>
                <w:szCs w:val="18"/>
                <w:lang w:val="sr-Cyrl-CS"/>
              </w:rPr>
            </w:pPr>
            <w:r w:rsidRPr="00EE52C9">
              <w:rPr>
                <w:sz w:val="18"/>
                <w:szCs w:val="18"/>
                <w:lang w:val="sr-Cyrl-CS"/>
              </w:rPr>
              <w:t>Циљ предмета је да студенти овладају савременим</w:t>
            </w:r>
            <w:r w:rsidR="003D3D7F" w:rsidRPr="00EE52C9">
              <w:rPr>
                <w:sz w:val="18"/>
                <w:szCs w:val="18"/>
                <w:lang/>
              </w:rPr>
              <w:t>алатима и концептима</w:t>
            </w:r>
            <w:r w:rsidRPr="00EE52C9">
              <w:rPr>
                <w:sz w:val="18"/>
                <w:szCs w:val="18"/>
                <w:lang w:val="sr-Cyrl-CS"/>
              </w:rPr>
              <w:t xml:space="preserve"> стратегијског менаџмента, које ће им омогућити остваривање оптималног фин</w:t>
            </w:r>
            <w:r w:rsidR="004325FC" w:rsidRPr="00EE52C9">
              <w:rPr>
                <w:sz w:val="18"/>
                <w:szCs w:val="18"/>
                <w:lang w:val="sr-Cyrl-CS"/>
              </w:rPr>
              <w:t>ансијског резултата у пословању</w:t>
            </w:r>
            <w:r w:rsidR="004325FC" w:rsidRPr="00EE52C9">
              <w:rPr>
                <w:sz w:val="18"/>
                <w:szCs w:val="18"/>
                <w:lang/>
              </w:rPr>
              <w:t>туристичких и хотелских предузећа,</w:t>
            </w:r>
            <w:r w:rsidR="003D3D7F" w:rsidRPr="00EE52C9">
              <w:rPr>
                <w:sz w:val="18"/>
                <w:szCs w:val="18"/>
                <w:lang/>
              </w:rPr>
              <w:t>оствари</w:t>
            </w:r>
            <w:r w:rsidR="00733A47" w:rsidRPr="00EE52C9">
              <w:rPr>
                <w:sz w:val="18"/>
                <w:szCs w:val="18"/>
                <w:lang/>
              </w:rPr>
              <w:t>ва</w:t>
            </w:r>
            <w:r w:rsidR="003D3D7F" w:rsidRPr="00EE52C9">
              <w:rPr>
                <w:sz w:val="18"/>
                <w:szCs w:val="18"/>
                <w:lang/>
              </w:rPr>
              <w:t>њу</w:t>
            </w:r>
            <w:r w:rsidR="00C02F93" w:rsidRPr="00EE52C9">
              <w:rPr>
                <w:sz w:val="18"/>
                <w:szCs w:val="18"/>
                <w:lang/>
              </w:rPr>
              <w:t xml:space="preserve"> конкурентске предности на тржишту</w:t>
            </w:r>
            <w:r w:rsidR="004325FC" w:rsidRPr="00EE52C9">
              <w:rPr>
                <w:sz w:val="18"/>
                <w:szCs w:val="18"/>
                <w:lang/>
              </w:rPr>
              <w:t xml:space="preserve"> као и стратегијском позиционирању туристичких дестинација.</w:t>
            </w:r>
            <w:r w:rsidRPr="00EE52C9">
              <w:rPr>
                <w:sz w:val="18"/>
                <w:szCs w:val="18"/>
                <w:lang w:val="sr-Cyrl-CS"/>
              </w:rPr>
              <w:t xml:space="preserve"> Такође, биће оспособљени и за с</w:t>
            </w:r>
            <w:r w:rsidR="00E442FF" w:rsidRPr="00EE52C9">
              <w:rPr>
                <w:sz w:val="18"/>
                <w:szCs w:val="18"/>
                <w:lang/>
              </w:rPr>
              <w:t>a</w:t>
            </w:r>
            <w:r w:rsidRPr="00EE52C9">
              <w:rPr>
                <w:sz w:val="18"/>
                <w:szCs w:val="18"/>
                <w:lang w:val="sr-Cyrl-CS"/>
              </w:rPr>
              <w:t>мостални научно-истраживачки рад, те да остваре добре пословне позиције на тржишту туризма и хотелијерства,</w:t>
            </w:r>
            <w:r w:rsidR="004A62D6" w:rsidRPr="00EE52C9">
              <w:rPr>
                <w:sz w:val="18"/>
                <w:szCs w:val="18"/>
                <w:lang w:val="sr-Cyrl-CS"/>
              </w:rPr>
              <w:t xml:space="preserve"> дестинацијским менаџмент компанијама, </w:t>
            </w:r>
            <w:r w:rsidR="00733A47" w:rsidRPr="00EE52C9">
              <w:rPr>
                <w:sz w:val="18"/>
                <w:szCs w:val="18"/>
                <w:lang w:val="sr-Cyrl-CS"/>
              </w:rPr>
              <w:t xml:space="preserve">као и да стечена знања примене и у изради стратешких документа из ове области, </w:t>
            </w:r>
            <w:r w:rsidRPr="00EE52C9">
              <w:rPr>
                <w:sz w:val="18"/>
                <w:szCs w:val="18"/>
                <w:lang w:val="sr-Cyrl-CS"/>
              </w:rPr>
              <w:t>а у чију сврху ће им бити неопходна знања самосталног научно-истраживачког рада из ове области.</w:t>
            </w:r>
          </w:p>
        </w:tc>
      </w:tr>
      <w:tr w:rsidR="00D82310" w:rsidRPr="00633666" w:rsidTr="005827EB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633666" w:rsidRDefault="00D82310" w:rsidP="00B86C8C">
            <w:pPr>
              <w:jc w:val="both"/>
              <w:rPr>
                <w:b/>
                <w:bCs/>
                <w:sz w:val="18"/>
                <w:szCs w:val="18"/>
                <w:lang w:val="sr-Cyrl-CS"/>
              </w:rPr>
            </w:pPr>
            <w:r w:rsidRPr="00633666">
              <w:rPr>
                <w:b/>
                <w:bCs/>
                <w:sz w:val="18"/>
                <w:szCs w:val="18"/>
                <w:lang w:val="sr-Cyrl-CS"/>
              </w:rPr>
              <w:t xml:space="preserve">Исход предмета </w:t>
            </w:r>
          </w:p>
          <w:p w:rsidR="00D82310" w:rsidRPr="00633666" w:rsidRDefault="00426323" w:rsidP="005C718D">
            <w:pPr>
              <w:jc w:val="both"/>
              <w:rPr>
                <w:sz w:val="18"/>
                <w:szCs w:val="18"/>
                <w:lang w:val="sr-Cyrl-CS"/>
              </w:rPr>
            </w:pPr>
            <w:r w:rsidRPr="00EE52C9">
              <w:rPr>
                <w:sz w:val="18"/>
                <w:szCs w:val="18"/>
                <w:lang w:val="sr-Cyrl-CS"/>
              </w:rPr>
              <w:t>Студенти ће бити оспособљени за самостални научно-истр</w:t>
            </w:r>
            <w:r w:rsidR="004A62D6" w:rsidRPr="00EE52C9">
              <w:rPr>
                <w:sz w:val="18"/>
                <w:szCs w:val="18"/>
                <w:lang w:val="sr-Cyrl-CS"/>
              </w:rPr>
              <w:t>аживачки рад из ове области, з</w:t>
            </w:r>
            <w:r w:rsidR="00DB6AB1" w:rsidRPr="00EE52C9">
              <w:rPr>
                <w:sz w:val="18"/>
                <w:szCs w:val="18"/>
                <w:lang w:val="sr-Cyrl-CS"/>
              </w:rPr>
              <w:t>а примену знања у статегијском управљању</w:t>
            </w:r>
            <w:r w:rsidR="00D01933" w:rsidRPr="00EE52C9">
              <w:rPr>
                <w:sz w:val="18"/>
                <w:szCs w:val="18"/>
                <w:lang w:val="sr-Cyrl-CS"/>
              </w:rPr>
              <w:t xml:space="preserve"> у</w:t>
            </w:r>
            <w:r w:rsidRPr="00EE52C9">
              <w:rPr>
                <w:sz w:val="18"/>
                <w:szCs w:val="18"/>
                <w:lang w:val="sr-Cyrl-CS"/>
              </w:rPr>
              <w:t xml:space="preserve"> предузећима турис</w:t>
            </w:r>
            <w:r w:rsidR="00733A47" w:rsidRPr="00EE52C9">
              <w:rPr>
                <w:sz w:val="18"/>
                <w:szCs w:val="18"/>
                <w:lang w:val="sr-Cyrl-CS"/>
              </w:rPr>
              <w:t xml:space="preserve">тичке и хотелијерске делатности, </w:t>
            </w:r>
            <w:r w:rsidR="00B124C8" w:rsidRPr="00EE52C9">
              <w:rPr>
                <w:sz w:val="18"/>
                <w:szCs w:val="18"/>
                <w:lang w:val="sr-Cyrl-CS"/>
              </w:rPr>
              <w:t xml:space="preserve">стратегијском </w:t>
            </w:r>
            <w:r w:rsidR="004325FC" w:rsidRPr="00EE52C9">
              <w:rPr>
                <w:sz w:val="18"/>
                <w:szCs w:val="18"/>
                <w:lang w:val="sr-Cyrl-CS"/>
              </w:rPr>
              <w:t>управљању туристичком дестинацијом</w:t>
            </w:r>
            <w:r w:rsidR="00733A47" w:rsidRPr="00EE52C9">
              <w:rPr>
                <w:sz w:val="18"/>
                <w:szCs w:val="18"/>
                <w:lang w:val="sr-Cyrl-CS"/>
              </w:rPr>
              <w:t>, те изради стратешких докумената везаних за развој туризма. У том смислу студенти ће бити</w:t>
            </w:r>
            <w:r w:rsidRPr="00EE52C9">
              <w:rPr>
                <w:sz w:val="18"/>
                <w:szCs w:val="18"/>
                <w:lang w:val="sr-Cyrl-CS"/>
              </w:rPr>
              <w:t xml:space="preserve"> у стању да</w:t>
            </w:r>
            <w:r w:rsidR="005C718D" w:rsidRPr="00EE52C9">
              <w:rPr>
                <w:sz w:val="18"/>
                <w:szCs w:val="18"/>
                <w:lang w:val="sr-Cyrl-CS"/>
              </w:rPr>
              <w:t xml:space="preserve"> уочавају савремене трендове у развоју међународног туризма и угоститељства</w:t>
            </w:r>
            <w:r w:rsidR="005C718D">
              <w:rPr>
                <w:sz w:val="18"/>
                <w:szCs w:val="18"/>
                <w:lang w:val="sr-Cyrl-CS"/>
              </w:rPr>
              <w:t>,</w:t>
            </w:r>
            <w:r w:rsidRPr="00EE52C9">
              <w:rPr>
                <w:sz w:val="18"/>
                <w:szCs w:val="18"/>
                <w:lang w:val="sr-Cyrl-CS"/>
              </w:rPr>
              <w:t xml:space="preserve"> активно прате и прилагођавају се променама на терцијарном тржишту туризма и угоститељства;</w:t>
            </w:r>
            <w:r w:rsidR="005C718D">
              <w:rPr>
                <w:sz w:val="18"/>
                <w:szCs w:val="18"/>
                <w:lang w:val="sr-Cyrl-CS"/>
              </w:rPr>
              <w:t xml:space="preserve"> прате </w:t>
            </w:r>
            <w:r w:rsidR="004325FC" w:rsidRPr="00EE52C9">
              <w:rPr>
                <w:sz w:val="18"/>
                <w:szCs w:val="18"/>
                <w:lang w:val="sr-Cyrl-CS"/>
              </w:rPr>
              <w:t>трендове</w:t>
            </w:r>
            <w:r w:rsidRPr="00EE52C9">
              <w:rPr>
                <w:sz w:val="18"/>
                <w:szCs w:val="18"/>
                <w:lang w:val="sr-Cyrl-CS"/>
              </w:rPr>
              <w:t xml:space="preserve"> у</w:t>
            </w:r>
            <w:r w:rsidR="00DB6AB1" w:rsidRPr="00EE52C9">
              <w:rPr>
                <w:sz w:val="18"/>
                <w:szCs w:val="18"/>
                <w:lang w:val="sr-Cyrl-CS"/>
              </w:rPr>
              <w:t xml:space="preserve"> развоју стратегијског менаџмента</w:t>
            </w:r>
            <w:r w:rsidRPr="00EE52C9">
              <w:rPr>
                <w:sz w:val="18"/>
                <w:szCs w:val="18"/>
                <w:lang w:val="sr-Cyrl-CS"/>
              </w:rPr>
              <w:t xml:space="preserve"> (нове технике у реализацији процеса стратегијс</w:t>
            </w:r>
            <w:r w:rsidR="007E0DD3" w:rsidRPr="00EE52C9">
              <w:rPr>
                <w:sz w:val="18"/>
                <w:szCs w:val="18"/>
                <w:lang w:val="sr-Cyrl-CS"/>
              </w:rPr>
              <w:t>ког менаџмента); израђују стратешке планове</w:t>
            </w:r>
            <w:r w:rsidR="00DB6AB1" w:rsidRPr="00EE52C9">
              <w:rPr>
                <w:sz w:val="18"/>
                <w:szCs w:val="18"/>
                <w:lang w:val="sr-Cyrl-CS"/>
              </w:rPr>
              <w:t>; развијају стратешки</w:t>
            </w:r>
            <w:r w:rsidRPr="00EE52C9">
              <w:rPr>
                <w:sz w:val="18"/>
                <w:szCs w:val="18"/>
                <w:lang w:val="sr-Cyrl-CS"/>
              </w:rPr>
              <w:t xml:space="preserve"> начин размишљања и правилно тумаче дешавања на тржишту услуга.</w:t>
            </w:r>
          </w:p>
        </w:tc>
      </w:tr>
      <w:tr w:rsidR="00D82310" w:rsidRPr="00633666" w:rsidTr="005827EB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633666" w:rsidRDefault="00D82310" w:rsidP="00B86C8C">
            <w:pPr>
              <w:jc w:val="both"/>
              <w:rPr>
                <w:b/>
                <w:bCs/>
                <w:sz w:val="18"/>
                <w:szCs w:val="18"/>
                <w:lang w:val="sr-Cyrl-CS"/>
              </w:rPr>
            </w:pPr>
            <w:r w:rsidRPr="00633666">
              <w:rPr>
                <w:b/>
                <w:bCs/>
                <w:sz w:val="18"/>
                <w:szCs w:val="18"/>
                <w:lang w:val="sr-Cyrl-CS"/>
              </w:rPr>
              <w:t>Садржај предмета</w:t>
            </w:r>
          </w:p>
          <w:p w:rsidR="00D82310" w:rsidRPr="00B12D99" w:rsidRDefault="00D82310" w:rsidP="00B86C8C">
            <w:pPr>
              <w:jc w:val="both"/>
              <w:rPr>
                <w:i/>
                <w:iCs/>
                <w:sz w:val="18"/>
                <w:szCs w:val="18"/>
                <w:lang w:val="sr-Cyrl-CS"/>
              </w:rPr>
            </w:pPr>
            <w:r w:rsidRPr="00633666">
              <w:rPr>
                <w:i/>
                <w:iCs/>
                <w:sz w:val="18"/>
                <w:szCs w:val="18"/>
                <w:lang w:val="sr-Cyrl-CS"/>
              </w:rPr>
              <w:t>Теоријска настава</w:t>
            </w:r>
            <w:r w:rsidR="00627696" w:rsidRPr="00633666">
              <w:rPr>
                <w:i/>
                <w:iCs/>
                <w:sz w:val="18"/>
                <w:szCs w:val="18"/>
                <w:lang w:val="sr-Cyrl-CS"/>
              </w:rPr>
              <w:t>:</w:t>
            </w:r>
            <w:r w:rsidR="00BE6338">
              <w:rPr>
                <w:sz w:val="18"/>
                <w:szCs w:val="18"/>
                <w:lang w:val="sr-Cyrl-CS"/>
              </w:rPr>
              <w:t xml:space="preserve">. </w:t>
            </w:r>
            <w:r w:rsidR="00627696" w:rsidRPr="00B12D99">
              <w:rPr>
                <w:sz w:val="18"/>
                <w:szCs w:val="18"/>
                <w:lang w:val="sr-Cyrl-CS"/>
              </w:rPr>
              <w:t>Дефинисање концепата и техника</w:t>
            </w:r>
            <w:r w:rsidR="00A6790F" w:rsidRPr="00B12D99">
              <w:rPr>
                <w:sz w:val="18"/>
                <w:szCs w:val="18"/>
                <w:lang w:val="sr-Cyrl-CS"/>
              </w:rPr>
              <w:t xml:space="preserve"> стратегијског менаџмента  у туризму и хотелијерству</w:t>
            </w:r>
            <w:r w:rsidR="00CB5A9D" w:rsidRPr="00B12D99">
              <w:rPr>
                <w:sz w:val="18"/>
                <w:szCs w:val="18"/>
                <w:lang w:val="sr-Cyrl-CS"/>
              </w:rPr>
              <w:t xml:space="preserve"> (портфолио </w:t>
            </w:r>
            <w:r w:rsidR="00CB5A9D" w:rsidRPr="00B12D99">
              <w:rPr>
                <w:sz w:val="18"/>
                <w:szCs w:val="18"/>
                <w:lang/>
              </w:rPr>
              <w:t>матрице</w:t>
            </w:r>
            <w:r w:rsidR="00627696" w:rsidRPr="00B12D99">
              <w:rPr>
                <w:sz w:val="18"/>
                <w:szCs w:val="18"/>
                <w:lang w:val="sr-Cyrl-CS"/>
              </w:rPr>
              <w:t>, анализа јаза</w:t>
            </w:r>
            <w:r w:rsidR="00CB5A9D" w:rsidRPr="00B12D99">
              <w:rPr>
                <w:sz w:val="18"/>
                <w:szCs w:val="18"/>
                <w:lang w:val="sr-Cyrl-CS"/>
              </w:rPr>
              <w:t xml:space="preserve">, </w:t>
            </w:r>
            <w:r w:rsidR="00627696" w:rsidRPr="00B12D99">
              <w:rPr>
                <w:sz w:val="18"/>
                <w:szCs w:val="18"/>
                <w:lang w:val="sr-Cyrl-CS"/>
              </w:rPr>
              <w:t>концепт животног циклуса</w:t>
            </w:r>
            <w:r w:rsidR="00BE6338" w:rsidRPr="00B12D99">
              <w:rPr>
                <w:sz w:val="18"/>
                <w:szCs w:val="18"/>
                <w:lang w:val="sr-Cyrl-CS"/>
              </w:rPr>
              <w:t xml:space="preserve"> и др</w:t>
            </w:r>
            <w:r w:rsidR="00627696" w:rsidRPr="00B12D99">
              <w:rPr>
                <w:sz w:val="18"/>
                <w:szCs w:val="18"/>
                <w:lang w:val="sr-Cyrl-CS"/>
              </w:rPr>
              <w:t>). Први корак у процесу стратегијск</w:t>
            </w:r>
            <w:r w:rsidR="004A62D6" w:rsidRPr="00B12D99">
              <w:rPr>
                <w:sz w:val="18"/>
                <w:szCs w:val="18"/>
                <w:lang w:val="sr-Cyrl-CS"/>
              </w:rPr>
              <w:t>ог менаџмента – анализа о</w:t>
            </w:r>
            <w:r w:rsidR="003D64F0" w:rsidRPr="00B12D99">
              <w:rPr>
                <w:sz w:val="18"/>
                <w:szCs w:val="18"/>
                <w:lang w:val="sr-Cyrl-CS"/>
              </w:rPr>
              <w:t>круже</w:t>
            </w:r>
            <w:r w:rsidR="004A62D6" w:rsidRPr="00B12D99">
              <w:rPr>
                <w:sz w:val="18"/>
                <w:szCs w:val="18"/>
                <w:lang w:val="sr-Cyrl-CS"/>
              </w:rPr>
              <w:t xml:space="preserve">ња </w:t>
            </w:r>
            <w:r w:rsidR="00BE6338" w:rsidRPr="00B12D99">
              <w:rPr>
                <w:sz w:val="18"/>
                <w:szCs w:val="18"/>
                <w:lang w:val="sr-Cyrl-CS"/>
              </w:rPr>
              <w:t xml:space="preserve"> у </w:t>
            </w:r>
            <w:r w:rsidR="00627696" w:rsidRPr="00B12D99">
              <w:rPr>
                <w:sz w:val="18"/>
                <w:szCs w:val="18"/>
                <w:lang w:val="sr-Cyrl-CS"/>
              </w:rPr>
              <w:t>к</w:t>
            </w:r>
            <w:r w:rsidR="00BE6338" w:rsidRPr="00B12D99">
              <w:rPr>
                <w:sz w:val="18"/>
                <w:szCs w:val="18"/>
                <w:lang w:val="sr-Cyrl-CS"/>
              </w:rPr>
              <w:t>оме</w:t>
            </w:r>
            <w:r w:rsidR="00627696" w:rsidRPr="00B12D99">
              <w:rPr>
                <w:sz w:val="18"/>
                <w:szCs w:val="18"/>
                <w:lang w:val="sr-Cyrl-CS"/>
              </w:rPr>
              <w:t xml:space="preserve"> предузећа</w:t>
            </w:r>
            <w:r w:rsidR="00B124C8" w:rsidRPr="00B12D99">
              <w:rPr>
                <w:sz w:val="18"/>
                <w:szCs w:val="18"/>
                <w:lang w:val="sr-Cyrl-CS"/>
              </w:rPr>
              <w:t xml:space="preserve"> и туристичке дестинације</w:t>
            </w:r>
            <w:r w:rsidR="00627696" w:rsidRPr="00B12D99">
              <w:rPr>
                <w:sz w:val="18"/>
                <w:szCs w:val="18"/>
                <w:lang w:val="sr-Cyrl-CS"/>
              </w:rPr>
              <w:t xml:space="preserve"> послују</w:t>
            </w:r>
            <w:r w:rsidR="001C0F1A" w:rsidRPr="00B12D99">
              <w:rPr>
                <w:sz w:val="18"/>
                <w:szCs w:val="18"/>
                <w:lang w:val="sr-Cyrl-CS"/>
              </w:rPr>
              <w:t xml:space="preserve"> или </w:t>
            </w:r>
            <w:r w:rsidR="00B124C8" w:rsidRPr="00B12D99">
              <w:rPr>
                <w:sz w:val="18"/>
                <w:szCs w:val="18"/>
                <w:lang w:val="sr-Cyrl-CS"/>
              </w:rPr>
              <w:t>егзистирају</w:t>
            </w:r>
            <w:r w:rsidR="004A62D6" w:rsidRPr="00B12D99">
              <w:rPr>
                <w:sz w:val="18"/>
                <w:szCs w:val="18"/>
                <w:lang w:val="sr-Cyrl-CS"/>
              </w:rPr>
              <w:t xml:space="preserve"> (ПЕСТ анализа</w:t>
            </w:r>
            <w:r w:rsidR="00051D90" w:rsidRPr="00B12D99">
              <w:rPr>
                <w:sz w:val="18"/>
                <w:szCs w:val="18"/>
                <w:lang w:val="sr-Cyrl-CS"/>
              </w:rPr>
              <w:t>,</w:t>
            </w:r>
            <w:r w:rsidR="003D64F0" w:rsidRPr="00B12D99">
              <w:rPr>
                <w:sz w:val="18"/>
                <w:szCs w:val="18"/>
                <w:lang w:val="sr-Cyrl-CS"/>
              </w:rPr>
              <w:t xml:space="preserve"> структурно окружење, анализа стратешких група, анализа конкурената, </w:t>
            </w:r>
            <w:r w:rsidR="00A6790F" w:rsidRPr="00B12D99">
              <w:rPr>
                <w:sz w:val="18"/>
                <w:szCs w:val="18"/>
                <w:lang w:val="sr-Cyrl-CS"/>
              </w:rPr>
              <w:t xml:space="preserve">анализа способности, </w:t>
            </w:r>
            <w:r w:rsidR="0018450E" w:rsidRPr="00B12D99">
              <w:rPr>
                <w:sz w:val="18"/>
                <w:szCs w:val="18"/>
                <w:lang w:val="sr-Cyrl-CS"/>
              </w:rPr>
              <w:t>анализа интрених и екстерних  стрејхолдера</w:t>
            </w:r>
            <w:r w:rsidR="00D01933" w:rsidRPr="00B12D99">
              <w:rPr>
                <w:sz w:val="18"/>
                <w:szCs w:val="18"/>
                <w:lang w:val="sr-Cyrl-CS"/>
              </w:rPr>
              <w:t xml:space="preserve"> предузећа,</w:t>
            </w:r>
            <w:r w:rsidR="00051D90" w:rsidRPr="00B12D99">
              <w:rPr>
                <w:sz w:val="18"/>
                <w:szCs w:val="18"/>
                <w:lang w:val="sr-Cyrl-CS"/>
              </w:rPr>
              <w:t xml:space="preserve"> стратегијско планирање</w:t>
            </w:r>
            <w:r w:rsidR="00D01933" w:rsidRPr="00B12D99">
              <w:rPr>
                <w:sz w:val="18"/>
                <w:szCs w:val="18"/>
                <w:lang w:val="sr-Cyrl-CS"/>
              </w:rPr>
              <w:t xml:space="preserve"> развоја туристичке дестинације</w:t>
            </w:r>
            <w:r w:rsidR="004A62D6" w:rsidRPr="00B12D99">
              <w:rPr>
                <w:sz w:val="18"/>
                <w:szCs w:val="18"/>
                <w:lang w:val="sr-Cyrl-CS"/>
              </w:rPr>
              <w:t xml:space="preserve">, </w:t>
            </w:r>
            <w:r w:rsidR="00B12D99" w:rsidRPr="00B12D99">
              <w:rPr>
                <w:sz w:val="18"/>
                <w:szCs w:val="18"/>
                <w:lang w:val="sr-Cyrl-CS"/>
              </w:rPr>
              <w:t>анализа промена на страни туристиче понуде и тражње</w:t>
            </w:r>
            <w:r w:rsidR="00051D90" w:rsidRPr="00B12D99">
              <w:rPr>
                <w:sz w:val="18"/>
                <w:szCs w:val="18"/>
                <w:lang w:val="sr-Cyrl-CS"/>
              </w:rPr>
              <w:t>). Други корак се састој</w:t>
            </w:r>
            <w:r w:rsidR="00B124C8" w:rsidRPr="00B12D99">
              <w:rPr>
                <w:sz w:val="18"/>
                <w:szCs w:val="18"/>
                <w:lang w:val="sr-Cyrl-CS"/>
              </w:rPr>
              <w:t>и од усмеравања туристичког-</w:t>
            </w:r>
            <w:r w:rsidR="00051D90" w:rsidRPr="00B12D99">
              <w:rPr>
                <w:sz w:val="18"/>
                <w:szCs w:val="18"/>
                <w:lang w:val="sr-Cyrl-CS"/>
              </w:rPr>
              <w:t>угоститељског предузећа</w:t>
            </w:r>
            <w:r w:rsidR="00B124C8" w:rsidRPr="00B12D99">
              <w:rPr>
                <w:sz w:val="18"/>
                <w:szCs w:val="18"/>
                <w:lang w:val="sr-Cyrl-CS"/>
              </w:rPr>
              <w:t xml:space="preserve"> и туристичке дестинације</w:t>
            </w:r>
            <w:r w:rsidR="00E31732" w:rsidRPr="00B12D99">
              <w:rPr>
                <w:sz w:val="18"/>
                <w:szCs w:val="18"/>
                <w:lang w:val="sr-Cyrl-CS"/>
              </w:rPr>
              <w:t xml:space="preserve"> кроз дефинисање</w:t>
            </w:r>
            <w:r w:rsidR="00B124C8" w:rsidRPr="00B12D99">
              <w:rPr>
                <w:sz w:val="18"/>
                <w:szCs w:val="18"/>
                <w:lang w:val="sr-Cyrl-CS"/>
              </w:rPr>
              <w:t>,</w:t>
            </w:r>
            <w:r w:rsidR="00E31732" w:rsidRPr="00B12D99">
              <w:rPr>
                <w:sz w:val="18"/>
                <w:szCs w:val="18"/>
                <w:lang w:val="sr-Cyrl-CS"/>
              </w:rPr>
              <w:t xml:space="preserve"> визије мисије и циљева,</w:t>
            </w:r>
            <w:r w:rsidR="00E40D67">
              <w:rPr>
                <w:sz w:val="18"/>
                <w:szCs w:val="18"/>
                <w:lang w:val="sr-Cyrl-CS"/>
              </w:rPr>
              <w:t xml:space="preserve"> са посебним освртом</w:t>
            </w:r>
            <w:r w:rsidR="005C718D">
              <w:rPr>
                <w:sz w:val="18"/>
                <w:szCs w:val="18"/>
                <w:lang w:val="sr-Cyrl-CS"/>
              </w:rPr>
              <w:t xml:space="preserve"> на усмереност</w:t>
            </w:r>
            <w:r w:rsidR="00542166">
              <w:rPr>
                <w:sz w:val="18"/>
                <w:szCs w:val="18"/>
                <w:lang w:val="sr-Cyrl-CS"/>
              </w:rPr>
              <w:t xml:space="preserve"> хотелског предузећа ка стратегијском развојуцелокупне </w:t>
            </w:r>
            <w:r w:rsidR="00A6790F" w:rsidRPr="00B12D99">
              <w:rPr>
                <w:sz w:val="18"/>
                <w:szCs w:val="18"/>
                <w:lang w:val="sr-Cyrl-CS"/>
              </w:rPr>
              <w:t>туристичке дестинације.</w:t>
            </w:r>
            <w:r w:rsidR="00051D90" w:rsidRPr="00B12D99">
              <w:rPr>
                <w:sz w:val="18"/>
                <w:szCs w:val="18"/>
                <w:lang w:val="sr-Cyrl-CS"/>
              </w:rPr>
              <w:t>Трећи корак дефинише стратегије које ће предузеће</w:t>
            </w:r>
            <w:r w:rsidR="00E31732" w:rsidRPr="00B12D99">
              <w:rPr>
                <w:sz w:val="18"/>
                <w:szCs w:val="18"/>
                <w:lang w:val="sr-Cyrl-CS"/>
              </w:rPr>
              <w:t xml:space="preserve"> и</w:t>
            </w:r>
            <w:r w:rsidR="00B124C8" w:rsidRPr="00B12D99">
              <w:rPr>
                <w:sz w:val="18"/>
                <w:szCs w:val="18"/>
                <w:lang w:val="sr-Cyrl-CS"/>
              </w:rPr>
              <w:t xml:space="preserve"> туристичка дестинација</w:t>
            </w:r>
            <w:r w:rsidR="00051D90" w:rsidRPr="00B12D99">
              <w:rPr>
                <w:sz w:val="18"/>
                <w:szCs w:val="18"/>
                <w:lang w:val="sr-Cyrl-CS"/>
              </w:rPr>
              <w:t xml:space="preserve"> применити у пословању</w:t>
            </w:r>
            <w:r w:rsidR="001C0F1A" w:rsidRPr="00B12D99">
              <w:rPr>
                <w:sz w:val="18"/>
                <w:szCs w:val="18"/>
                <w:lang w:val="sr-Cyrl-CS"/>
              </w:rPr>
              <w:t>,</w:t>
            </w:r>
            <w:r w:rsidR="00D01933" w:rsidRPr="00B12D99">
              <w:rPr>
                <w:sz w:val="18"/>
                <w:szCs w:val="18"/>
                <w:lang w:val="sr-Cyrl-CS"/>
              </w:rPr>
              <w:t xml:space="preserve"> односно развоју</w:t>
            </w:r>
            <w:r w:rsidR="00BE6338" w:rsidRPr="00B12D99">
              <w:rPr>
                <w:sz w:val="18"/>
                <w:szCs w:val="18"/>
                <w:lang w:val="sr-Cyrl-CS"/>
              </w:rPr>
              <w:t xml:space="preserve">, </w:t>
            </w:r>
            <w:r w:rsidR="003D4EF0" w:rsidRPr="00B12D99">
              <w:rPr>
                <w:sz w:val="18"/>
                <w:szCs w:val="18"/>
                <w:lang w:val="sr-Cyrl-CS"/>
              </w:rPr>
              <w:t xml:space="preserve">одабир адеквантног стратегијског инструмента и технике, </w:t>
            </w:r>
            <w:r w:rsidR="00051D90" w:rsidRPr="00B12D99">
              <w:rPr>
                <w:sz w:val="18"/>
                <w:szCs w:val="18"/>
                <w:lang w:val="sr-Cyrl-CS"/>
              </w:rPr>
              <w:t>т</w:t>
            </w:r>
            <w:r w:rsidR="003D4EF0" w:rsidRPr="00B12D99">
              <w:rPr>
                <w:sz w:val="18"/>
                <w:szCs w:val="18"/>
                <w:lang w:val="sr-Cyrl-CS"/>
              </w:rPr>
              <w:t>е коначно формулисање</w:t>
            </w:r>
            <w:r w:rsidR="00EE52C9" w:rsidRPr="00B12D99">
              <w:rPr>
                <w:sz w:val="18"/>
                <w:szCs w:val="18"/>
                <w:lang w:val="sr-Cyrl-CS"/>
              </w:rPr>
              <w:t xml:space="preserve"> таквог </w:t>
            </w:r>
            <w:r w:rsidR="003D4EF0" w:rsidRPr="00B12D99">
              <w:rPr>
                <w:sz w:val="18"/>
                <w:szCs w:val="18"/>
                <w:lang w:val="sr-Cyrl-CS"/>
              </w:rPr>
              <w:t>стратегијског микса којим ће</w:t>
            </w:r>
            <w:r w:rsidR="00D01933" w:rsidRPr="00B12D99">
              <w:rPr>
                <w:sz w:val="18"/>
                <w:szCs w:val="18"/>
                <w:lang w:val="sr-Cyrl-CS"/>
              </w:rPr>
              <w:t xml:space="preserve"> се</w:t>
            </w:r>
            <w:r w:rsidR="00B12D99" w:rsidRPr="00B12D99">
              <w:rPr>
                <w:sz w:val="18"/>
                <w:szCs w:val="18"/>
                <w:lang w:val="sr-Cyrl-CS"/>
              </w:rPr>
              <w:t xml:space="preserve"> ускадити и </w:t>
            </w:r>
            <w:r w:rsidR="00EE52C9" w:rsidRPr="00B12D99">
              <w:rPr>
                <w:sz w:val="18"/>
                <w:szCs w:val="18"/>
                <w:lang w:val="sr-Cyrl-CS"/>
              </w:rPr>
              <w:t xml:space="preserve"> остварити заједнички циљеви развоја</w:t>
            </w:r>
            <w:r w:rsidR="00B12D99" w:rsidRPr="00B12D99">
              <w:rPr>
                <w:sz w:val="18"/>
                <w:szCs w:val="18"/>
                <w:lang w:val="sr-Cyrl-CS"/>
              </w:rPr>
              <w:t xml:space="preserve">хотелских </w:t>
            </w:r>
            <w:r w:rsidR="00051D90" w:rsidRPr="00B12D99">
              <w:rPr>
                <w:sz w:val="18"/>
                <w:szCs w:val="18"/>
                <w:lang w:val="sr-Cyrl-CS"/>
              </w:rPr>
              <w:t>предузећ</w:t>
            </w:r>
            <w:r w:rsidR="005C718D">
              <w:rPr>
                <w:sz w:val="18"/>
                <w:szCs w:val="18"/>
                <w:lang w:val="sr-Cyrl-CS"/>
              </w:rPr>
              <w:t>а</w:t>
            </w:r>
            <w:r w:rsidR="003D4EF0" w:rsidRPr="00B12D99">
              <w:rPr>
                <w:sz w:val="18"/>
                <w:szCs w:val="18"/>
                <w:lang w:val="sr-Cyrl-CS"/>
              </w:rPr>
              <w:t xml:space="preserve"> и туристичке дестинације</w:t>
            </w:r>
            <w:r w:rsidR="005C718D">
              <w:rPr>
                <w:sz w:val="18"/>
                <w:szCs w:val="18"/>
                <w:lang w:val="sr-Cyrl-CS"/>
              </w:rPr>
              <w:t xml:space="preserve"> у целини.</w:t>
            </w:r>
            <w:r w:rsidR="00051D90" w:rsidRPr="00B12D99">
              <w:rPr>
                <w:sz w:val="18"/>
                <w:szCs w:val="18"/>
                <w:lang w:val="sr-Cyrl-CS"/>
              </w:rPr>
              <w:t xml:space="preserve"> Кључни наредни кораци су имплементације формулисане стратегије и њена континуирана и правовремена контрола. Примена савремених концепата стратегијског мена</w:t>
            </w:r>
            <w:r w:rsidR="00B12D99" w:rsidRPr="00B12D99">
              <w:rPr>
                <w:sz w:val="18"/>
                <w:szCs w:val="18"/>
                <w:lang w:val="sr-Cyrl-CS"/>
              </w:rPr>
              <w:t>џмента у туризму и хотелијерству</w:t>
            </w:r>
            <w:r w:rsidR="00051D90" w:rsidRPr="00B12D99">
              <w:rPr>
                <w:sz w:val="18"/>
                <w:szCs w:val="18"/>
                <w:lang w:val="sr-Cyrl-CS"/>
              </w:rPr>
              <w:t xml:space="preserve"> кроз серије међународних стандарда, управљање тоталним квалитетом, бенчмаркнг, организација која учи и језгро компетентности организације.</w:t>
            </w:r>
          </w:p>
          <w:p w:rsidR="00D82310" w:rsidRPr="00633666" w:rsidRDefault="00D82310" w:rsidP="00371548">
            <w:pPr>
              <w:jc w:val="both"/>
              <w:rPr>
                <w:sz w:val="18"/>
                <w:szCs w:val="18"/>
                <w:lang w:val="sr-Cyrl-CS"/>
              </w:rPr>
            </w:pPr>
            <w:r w:rsidRPr="00B12D99">
              <w:rPr>
                <w:i/>
                <w:iCs/>
                <w:sz w:val="18"/>
                <w:szCs w:val="18"/>
                <w:lang w:val="sr-Cyrl-CS"/>
              </w:rPr>
              <w:t>Практична настава</w:t>
            </w:r>
            <w:r w:rsidR="00051D90" w:rsidRPr="00B12D99">
              <w:rPr>
                <w:i/>
                <w:iCs/>
                <w:sz w:val="18"/>
                <w:szCs w:val="18"/>
                <w:lang w:val="sr-Cyrl-CS"/>
              </w:rPr>
              <w:t xml:space="preserve">: </w:t>
            </w:r>
            <w:r w:rsidR="00371548" w:rsidRPr="00B12D99">
              <w:rPr>
                <w:sz w:val="18"/>
                <w:szCs w:val="18"/>
                <w:lang w:val="sr-Cyrl-CS"/>
              </w:rPr>
              <w:t xml:space="preserve">Рад са подацима који су прикупљени на терену односно у пракси, и њихово практично </w:t>
            </w:r>
            <w:r w:rsidR="00E31732" w:rsidRPr="00B12D99">
              <w:rPr>
                <w:sz w:val="18"/>
                <w:szCs w:val="18"/>
                <w:lang w:val="sr-Cyrl-CS"/>
              </w:rPr>
              <w:t>повезивање и обликовање кроз израду стратегијског</w:t>
            </w:r>
            <w:r w:rsidR="00E40D67">
              <w:rPr>
                <w:sz w:val="18"/>
                <w:szCs w:val="18"/>
                <w:lang w:val="sr-Cyrl-CS"/>
              </w:rPr>
              <w:t>плана хотелск</w:t>
            </w:r>
            <w:r w:rsidR="00E40D67">
              <w:rPr>
                <w:sz w:val="18"/>
                <w:szCs w:val="18"/>
                <w:lang/>
              </w:rPr>
              <w:t>их и туристичких</w:t>
            </w:r>
            <w:r w:rsidR="00BE6338" w:rsidRPr="00B12D99">
              <w:rPr>
                <w:sz w:val="18"/>
                <w:szCs w:val="18"/>
                <w:lang w:val="sr-Cyrl-CS"/>
              </w:rPr>
              <w:t xml:space="preserve"> предузећа и стратегијског плана развоја туристичке дестинације. </w:t>
            </w:r>
            <w:r w:rsidR="00371548" w:rsidRPr="00B12D99">
              <w:rPr>
                <w:sz w:val="18"/>
                <w:szCs w:val="18"/>
                <w:lang w:val="sr-Cyrl-CS"/>
              </w:rPr>
              <w:t xml:space="preserve"> Задаци и проблеми и њихово решавање у студијама случаја. Резултати практичне наставе ће се обавезно представити у форми </w:t>
            </w:r>
            <w:r w:rsidR="006B39C1" w:rsidRPr="00B12D99">
              <w:rPr>
                <w:sz w:val="18"/>
                <w:szCs w:val="18"/>
                <w:lang w:val="sr-Cyrl-CS"/>
              </w:rPr>
              <w:t>пројектног</w:t>
            </w:r>
            <w:r w:rsidR="00371548" w:rsidRPr="00B12D99">
              <w:rPr>
                <w:sz w:val="18"/>
                <w:szCs w:val="18"/>
                <w:lang w:val="sr-Cyrl-CS"/>
              </w:rPr>
              <w:t xml:space="preserve"> рада.</w:t>
            </w:r>
          </w:p>
        </w:tc>
      </w:tr>
      <w:tr w:rsidR="00D82310" w:rsidRPr="00633666" w:rsidTr="005827EB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633666" w:rsidRDefault="00D82310" w:rsidP="00B86C8C">
            <w:pPr>
              <w:jc w:val="both"/>
              <w:rPr>
                <w:b/>
                <w:bCs/>
                <w:sz w:val="18"/>
                <w:szCs w:val="18"/>
                <w:lang w:val="sr-Cyrl-CS"/>
              </w:rPr>
            </w:pPr>
            <w:r w:rsidRPr="00633666">
              <w:rPr>
                <w:b/>
                <w:bCs/>
                <w:sz w:val="18"/>
                <w:szCs w:val="18"/>
                <w:lang w:val="sr-Cyrl-CS"/>
              </w:rPr>
              <w:t xml:space="preserve">Препоручена литература </w:t>
            </w:r>
          </w:p>
          <w:p w:rsidR="00D82310" w:rsidRPr="003D4EF0" w:rsidRDefault="00E53241" w:rsidP="00B86C8C">
            <w:pPr>
              <w:jc w:val="both"/>
              <w:rPr>
                <w:sz w:val="18"/>
                <w:szCs w:val="18"/>
                <w:lang w:val="sr-Cyrl-CS"/>
              </w:rPr>
            </w:pPr>
            <w:r w:rsidRPr="003D4EF0">
              <w:rPr>
                <w:sz w:val="18"/>
                <w:szCs w:val="18"/>
                <w:lang w:val="sr-Cyrl-CS"/>
              </w:rPr>
              <w:t>MunitlakIvanović</w:t>
            </w:r>
            <w:r w:rsidR="00371548" w:rsidRPr="003D4EF0">
              <w:rPr>
                <w:sz w:val="18"/>
                <w:szCs w:val="18"/>
                <w:lang w:val="sr-Cyrl-CS"/>
              </w:rPr>
              <w:t xml:space="preserve">, </w:t>
            </w:r>
            <w:r w:rsidRPr="003D4EF0">
              <w:rPr>
                <w:sz w:val="18"/>
                <w:szCs w:val="18"/>
                <w:lang w:val="sr-Cyrl-CS"/>
              </w:rPr>
              <w:t>O</w:t>
            </w:r>
            <w:r w:rsidR="00371548" w:rsidRPr="003D4EF0">
              <w:rPr>
                <w:sz w:val="18"/>
                <w:szCs w:val="18"/>
                <w:lang w:val="sr-Cyrl-CS"/>
              </w:rPr>
              <w:t xml:space="preserve">. (2009): </w:t>
            </w:r>
            <w:r w:rsidRPr="003D4EF0">
              <w:rPr>
                <w:sz w:val="18"/>
                <w:szCs w:val="18"/>
                <w:lang w:val="sr-Cyrl-CS"/>
              </w:rPr>
              <w:t>Strategijskimenadžment</w:t>
            </w:r>
            <w:r w:rsidR="00371548" w:rsidRPr="003D4EF0">
              <w:rPr>
                <w:sz w:val="18"/>
                <w:szCs w:val="18"/>
                <w:lang w:val="sr-Cyrl-CS"/>
              </w:rPr>
              <w:t xml:space="preserve">, </w:t>
            </w:r>
            <w:r w:rsidRPr="003D4EF0">
              <w:rPr>
                <w:sz w:val="18"/>
                <w:szCs w:val="18"/>
                <w:lang w:val="sr-Cyrl-CS"/>
              </w:rPr>
              <w:t>Edu</w:t>
            </w:r>
            <w:r w:rsidR="00165AA2" w:rsidRPr="003D4EF0">
              <w:rPr>
                <w:sz w:val="18"/>
                <w:szCs w:val="18"/>
                <w:lang w:val="en-US"/>
              </w:rPr>
              <w:t>c</w:t>
            </w:r>
            <w:r w:rsidRPr="003D4EF0">
              <w:rPr>
                <w:sz w:val="18"/>
                <w:szCs w:val="18"/>
                <w:lang w:val="sr-Cyrl-CS"/>
              </w:rPr>
              <w:t>onsUniverzitet</w:t>
            </w:r>
            <w:r w:rsidR="00371548" w:rsidRPr="003D4EF0">
              <w:rPr>
                <w:sz w:val="18"/>
                <w:szCs w:val="18"/>
                <w:lang w:val="sr-Cyrl-CS"/>
              </w:rPr>
              <w:t xml:space="preserve">, </w:t>
            </w:r>
            <w:r w:rsidRPr="003D4EF0">
              <w:rPr>
                <w:sz w:val="18"/>
                <w:szCs w:val="18"/>
                <w:lang w:val="sr-Cyrl-CS"/>
              </w:rPr>
              <w:t>SremskaKamenica</w:t>
            </w:r>
            <w:r w:rsidR="00371548" w:rsidRPr="003D4EF0">
              <w:rPr>
                <w:sz w:val="18"/>
                <w:szCs w:val="18"/>
                <w:lang w:val="sr-Cyrl-CS"/>
              </w:rPr>
              <w:t>.</w:t>
            </w:r>
          </w:p>
          <w:p w:rsidR="003D4EF0" w:rsidRPr="003D4EF0" w:rsidRDefault="003D4EF0" w:rsidP="003D4EF0">
            <w:pPr>
              <w:rPr>
                <w:rFonts w:eastAsia="Times New Roman"/>
                <w:bCs/>
                <w:sz w:val="18"/>
                <w:szCs w:val="18"/>
                <w:lang w:val="sr-Cyrl-CS" w:eastAsia="en-US"/>
              </w:rPr>
            </w:pPr>
            <w:r w:rsidRPr="003D4EF0">
              <w:rPr>
                <w:rFonts w:eastAsia="Times New Roman"/>
                <w:bCs/>
                <w:sz w:val="18"/>
                <w:szCs w:val="18"/>
                <w:lang w:val="sr-Cyrl-CS" w:eastAsia="en-US"/>
              </w:rPr>
              <w:t>Вукосав, С, (2016):Стратегијски менаџмент угоститељско-туристичких предузећа, уџбеник, ПМФ, Департман за географију, туризам и хотелијерство, Нови Сад</w:t>
            </w:r>
          </w:p>
          <w:p w:rsidR="00371548" w:rsidRPr="00633666" w:rsidRDefault="008C44AB" w:rsidP="00B86C8C">
            <w:pPr>
              <w:jc w:val="both"/>
              <w:rPr>
                <w:sz w:val="18"/>
                <w:szCs w:val="18"/>
                <w:lang w:val="en-US"/>
              </w:rPr>
            </w:pPr>
            <w:proofErr w:type="spellStart"/>
            <w:r w:rsidRPr="00633666">
              <w:rPr>
                <w:sz w:val="18"/>
                <w:szCs w:val="18"/>
                <w:lang w:val="en-US"/>
              </w:rPr>
              <w:t>Moutinho</w:t>
            </w:r>
            <w:proofErr w:type="spellEnd"/>
            <w:r w:rsidRPr="00633666">
              <w:rPr>
                <w:sz w:val="18"/>
                <w:szCs w:val="18"/>
                <w:lang w:val="en-US"/>
              </w:rPr>
              <w:t xml:space="preserve">, L. </w:t>
            </w:r>
            <w:r w:rsidR="00E53241" w:rsidRPr="00633666">
              <w:rPr>
                <w:sz w:val="18"/>
                <w:szCs w:val="18"/>
                <w:lang w:val="en-US"/>
              </w:rPr>
              <w:t xml:space="preserve">ed. </w:t>
            </w:r>
            <w:r w:rsidRPr="00633666">
              <w:rPr>
                <w:sz w:val="18"/>
                <w:szCs w:val="18"/>
                <w:lang w:val="en-US"/>
              </w:rPr>
              <w:t xml:space="preserve">(2018): </w:t>
            </w:r>
            <w:r w:rsidR="00E831C4" w:rsidRPr="00633666">
              <w:rPr>
                <w:sz w:val="18"/>
                <w:szCs w:val="18"/>
                <w:lang w:val="en-US"/>
              </w:rPr>
              <w:t>Strategic</w:t>
            </w:r>
            <w:r w:rsidRPr="00633666">
              <w:rPr>
                <w:sz w:val="18"/>
                <w:szCs w:val="18"/>
                <w:lang w:val="en-US"/>
              </w:rPr>
              <w:t xml:space="preserve"> Management in Tourism, 3</w:t>
            </w:r>
            <w:r w:rsidRPr="0063366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633666">
              <w:rPr>
                <w:sz w:val="18"/>
                <w:szCs w:val="18"/>
                <w:lang w:val="en-US"/>
              </w:rPr>
              <w:t xml:space="preserve"> edition, CABI tourism texts</w:t>
            </w:r>
          </w:p>
          <w:p w:rsidR="008C44AB" w:rsidRPr="00633666" w:rsidRDefault="00E40D67" w:rsidP="00B86C8C">
            <w:pPr>
              <w:jc w:val="both"/>
              <w:rPr>
                <w:sz w:val="18"/>
                <w:szCs w:val="18"/>
                <w:lang/>
              </w:rPr>
            </w:pPr>
            <w:r>
              <w:rPr>
                <w:sz w:val="18"/>
                <w:szCs w:val="18"/>
                <w:lang/>
              </w:rPr>
              <w:t>Č</w:t>
            </w:r>
            <w:r w:rsidR="00E53241" w:rsidRPr="00633666">
              <w:rPr>
                <w:sz w:val="18"/>
                <w:szCs w:val="18"/>
                <w:lang/>
              </w:rPr>
              <w:t>erović</w:t>
            </w:r>
            <w:r w:rsidR="008C44AB" w:rsidRPr="00633666">
              <w:rPr>
                <w:sz w:val="18"/>
                <w:szCs w:val="18"/>
                <w:lang/>
              </w:rPr>
              <w:t xml:space="preserve">, </w:t>
            </w:r>
            <w:r w:rsidR="00E53241" w:rsidRPr="00633666">
              <w:rPr>
                <w:sz w:val="18"/>
                <w:szCs w:val="18"/>
                <w:lang/>
              </w:rPr>
              <w:t>S</w:t>
            </w:r>
            <w:r w:rsidR="008C44AB" w:rsidRPr="00633666">
              <w:rPr>
                <w:sz w:val="18"/>
                <w:szCs w:val="18"/>
                <w:lang w:val="en-US"/>
              </w:rPr>
              <w:t xml:space="preserve">. (2020): </w:t>
            </w:r>
            <w:r w:rsidR="00E53241" w:rsidRPr="00633666">
              <w:rPr>
                <w:sz w:val="18"/>
                <w:szCs w:val="18"/>
                <w:lang/>
              </w:rPr>
              <w:t>Strategijskimenadžmentuturizmu</w:t>
            </w:r>
            <w:r w:rsidR="008C44AB" w:rsidRPr="00633666">
              <w:rPr>
                <w:sz w:val="18"/>
                <w:szCs w:val="18"/>
                <w:lang/>
              </w:rPr>
              <w:t xml:space="preserve">, </w:t>
            </w:r>
            <w:r w:rsidR="00E53241" w:rsidRPr="00633666">
              <w:rPr>
                <w:sz w:val="18"/>
                <w:szCs w:val="18"/>
                <w:lang/>
              </w:rPr>
              <w:t>UniverzitetSingidunum</w:t>
            </w:r>
            <w:r w:rsidR="008C44AB" w:rsidRPr="00633666">
              <w:rPr>
                <w:sz w:val="18"/>
                <w:szCs w:val="18"/>
                <w:lang/>
              </w:rPr>
              <w:t xml:space="preserve">, </w:t>
            </w:r>
            <w:r w:rsidR="00E53241" w:rsidRPr="00633666">
              <w:rPr>
                <w:sz w:val="18"/>
                <w:szCs w:val="18"/>
                <w:lang/>
              </w:rPr>
              <w:t>Beograd</w:t>
            </w:r>
            <w:r w:rsidR="008C44AB" w:rsidRPr="00633666">
              <w:rPr>
                <w:sz w:val="18"/>
                <w:szCs w:val="18"/>
                <w:lang/>
              </w:rPr>
              <w:t>.</w:t>
            </w:r>
          </w:p>
          <w:p w:rsidR="00E53241" w:rsidRPr="00633666" w:rsidRDefault="00E53241" w:rsidP="00B86C8C">
            <w:pPr>
              <w:jc w:val="both"/>
              <w:rPr>
                <w:sz w:val="18"/>
                <w:szCs w:val="18"/>
                <w:lang w:val="en-US"/>
              </w:rPr>
            </w:pPr>
            <w:r w:rsidRPr="00633666">
              <w:rPr>
                <w:sz w:val="18"/>
                <w:szCs w:val="18"/>
                <w:lang/>
              </w:rPr>
              <w:t xml:space="preserve">Evans, </w:t>
            </w:r>
            <w:r w:rsidRPr="00633666">
              <w:rPr>
                <w:sz w:val="18"/>
                <w:szCs w:val="18"/>
                <w:lang w:val="en-US"/>
              </w:rPr>
              <w:t xml:space="preserve">N., </w:t>
            </w:r>
            <w:r w:rsidRPr="00633666">
              <w:rPr>
                <w:sz w:val="18"/>
                <w:szCs w:val="18"/>
                <w:lang/>
              </w:rPr>
              <w:t>Campbell</w:t>
            </w:r>
            <w:r w:rsidRPr="00633666">
              <w:rPr>
                <w:sz w:val="18"/>
                <w:szCs w:val="18"/>
                <w:lang w:val="en-US"/>
              </w:rPr>
              <w:t>, D.,</w:t>
            </w:r>
            <w:r w:rsidR="00796AD4" w:rsidRPr="00633666">
              <w:rPr>
                <w:sz w:val="18"/>
                <w:szCs w:val="18"/>
                <w:lang w:val="en-US"/>
              </w:rPr>
              <w:t>&amp;</w:t>
            </w:r>
            <w:r w:rsidRPr="00633666">
              <w:rPr>
                <w:sz w:val="18"/>
                <w:szCs w:val="18"/>
                <w:lang/>
              </w:rPr>
              <w:t xml:space="preserve"> Stonehouse</w:t>
            </w:r>
            <w:r w:rsidR="00796AD4" w:rsidRPr="00633666">
              <w:rPr>
                <w:sz w:val="18"/>
                <w:szCs w:val="18"/>
                <w:lang w:val="en-US"/>
              </w:rPr>
              <w:t>., G. (2003): Strategic Management for Travel and Tourism, CABI tourism texts</w:t>
            </w:r>
          </w:p>
          <w:p w:rsidR="00796AD4" w:rsidRPr="00633666" w:rsidRDefault="00796AD4" w:rsidP="00796AD4">
            <w:pPr>
              <w:jc w:val="both"/>
              <w:rPr>
                <w:sz w:val="18"/>
                <w:szCs w:val="18"/>
                <w:lang w:val="sr-Cyrl-CS"/>
              </w:rPr>
            </w:pPr>
            <w:r w:rsidRPr="00633666">
              <w:rPr>
                <w:sz w:val="18"/>
                <w:szCs w:val="18"/>
                <w:lang w:val="sr-Cyrl-CS"/>
              </w:rPr>
              <w:t>Од стране ментора препоручене докторске дисертације</w:t>
            </w:r>
            <w:r w:rsidRPr="00633666">
              <w:rPr>
                <w:sz w:val="18"/>
                <w:szCs w:val="18"/>
                <w:lang w:val="en-US"/>
              </w:rPr>
              <w:t>,</w:t>
            </w:r>
            <w:r w:rsidRPr="00633666">
              <w:rPr>
                <w:sz w:val="18"/>
                <w:szCs w:val="18"/>
                <w:lang w:val="sr-Cyrl-CS"/>
              </w:rPr>
              <w:t xml:space="preserve"> магистарске тезе</w:t>
            </w:r>
            <w:r w:rsidRPr="00633666">
              <w:rPr>
                <w:sz w:val="18"/>
                <w:szCs w:val="18"/>
                <w:lang/>
              </w:rPr>
              <w:t>и мастер радови</w:t>
            </w:r>
            <w:r w:rsidRPr="00633666">
              <w:rPr>
                <w:sz w:val="18"/>
                <w:szCs w:val="18"/>
                <w:lang w:val="sr-Cyrl-CS"/>
              </w:rPr>
              <w:t xml:space="preserve"> из области стратегијског мен</w:t>
            </w:r>
            <w:r w:rsidR="00BE6338">
              <w:rPr>
                <w:sz w:val="18"/>
                <w:szCs w:val="18"/>
                <w:lang w:val="sr-Cyrl-CS"/>
              </w:rPr>
              <w:t>аџмента у туризму и хотелијерству</w:t>
            </w:r>
            <w:r w:rsidRPr="00633666">
              <w:rPr>
                <w:sz w:val="18"/>
                <w:szCs w:val="18"/>
                <w:lang w:val="sr-Cyrl-CS"/>
              </w:rPr>
              <w:t>.</w:t>
            </w:r>
          </w:p>
          <w:p w:rsidR="00D82310" w:rsidRPr="00633666" w:rsidRDefault="00796AD4" w:rsidP="00796AD4">
            <w:pPr>
              <w:jc w:val="both"/>
              <w:rPr>
                <w:sz w:val="18"/>
                <w:szCs w:val="18"/>
                <w:lang w:val="sr-Cyrl-CS"/>
              </w:rPr>
            </w:pPr>
            <w:r w:rsidRPr="00633666">
              <w:rPr>
                <w:sz w:val="18"/>
                <w:szCs w:val="18"/>
                <w:lang w:val="sr-Cyrl-CS"/>
              </w:rPr>
              <w:t xml:space="preserve">Релевантни интернет сајтови и </w:t>
            </w:r>
            <w:r w:rsidR="001F7B90" w:rsidRPr="00633666">
              <w:rPr>
                <w:sz w:val="18"/>
                <w:szCs w:val="18"/>
                <w:lang w:val="sr-Cyrl-CS"/>
              </w:rPr>
              <w:t>н</w:t>
            </w:r>
            <w:r w:rsidRPr="00633666">
              <w:rPr>
                <w:sz w:val="18"/>
                <w:szCs w:val="18"/>
                <w:lang w:val="sr-Cyrl-CS"/>
              </w:rPr>
              <w:t>аучни радови са савременим проблемима везаним за менаџмент, туризам и угоститељство.</w:t>
            </w:r>
          </w:p>
        </w:tc>
      </w:tr>
      <w:tr w:rsidR="00A56C5E" w:rsidRPr="00A56C5E" w:rsidTr="005827EB">
        <w:trPr>
          <w:trHeight w:val="227"/>
          <w:jc w:val="center"/>
        </w:trPr>
        <w:tc>
          <w:tcPr>
            <w:tcW w:w="2804" w:type="dxa"/>
          </w:tcPr>
          <w:p w:rsidR="00D82310" w:rsidRPr="00A56C5E" w:rsidRDefault="00D82310" w:rsidP="00B86C8C">
            <w:pPr>
              <w:jc w:val="both"/>
              <w:rPr>
                <w:bCs/>
                <w:color w:val="000000" w:themeColor="text1"/>
                <w:sz w:val="18"/>
                <w:szCs w:val="18"/>
                <w:lang w:val="sr-Cyrl-CS"/>
              </w:rPr>
            </w:pPr>
            <w:r w:rsidRPr="00A56C5E">
              <w:rPr>
                <w:bCs/>
                <w:color w:val="000000" w:themeColor="text1"/>
                <w:sz w:val="18"/>
                <w:szCs w:val="18"/>
                <w:lang w:val="sr-Cyrl-CS"/>
              </w:rPr>
              <w:t xml:space="preserve">Број часова </w:t>
            </w:r>
            <w:r w:rsidRPr="00A56C5E">
              <w:rPr>
                <w:color w:val="000000" w:themeColor="text1"/>
                <w:sz w:val="18"/>
                <w:szCs w:val="18"/>
                <w:lang w:val="sr-Cyrl-CS"/>
              </w:rPr>
              <w:t xml:space="preserve"> активне наставе</w:t>
            </w:r>
          </w:p>
        </w:tc>
        <w:tc>
          <w:tcPr>
            <w:tcW w:w="2819" w:type="dxa"/>
          </w:tcPr>
          <w:p w:rsidR="00D82310" w:rsidRPr="00A56C5E" w:rsidRDefault="00D82310" w:rsidP="00B86C8C">
            <w:pPr>
              <w:jc w:val="both"/>
              <w:rPr>
                <w:bCs/>
                <w:color w:val="000000" w:themeColor="text1"/>
                <w:sz w:val="18"/>
                <w:szCs w:val="18"/>
                <w:lang w:val="sr-Cyrl-CS"/>
              </w:rPr>
            </w:pPr>
            <w:r w:rsidRPr="00A56C5E">
              <w:rPr>
                <w:color w:val="000000" w:themeColor="text1"/>
                <w:sz w:val="18"/>
                <w:szCs w:val="18"/>
                <w:lang w:val="sr-Cyrl-CS"/>
              </w:rPr>
              <w:t>Теоријска настава:</w:t>
            </w:r>
          </w:p>
        </w:tc>
        <w:tc>
          <w:tcPr>
            <w:tcW w:w="3727" w:type="dxa"/>
          </w:tcPr>
          <w:p w:rsidR="00D82310" w:rsidRPr="00A56C5E" w:rsidRDefault="00D82310" w:rsidP="00B86C8C">
            <w:pPr>
              <w:jc w:val="both"/>
              <w:rPr>
                <w:bCs/>
                <w:color w:val="000000" w:themeColor="text1"/>
                <w:sz w:val="18"/>
                <w:szCs w:val="18"/>
                <w:vertAlign w:val="superscript"/>
                <w:lang w:val="sr-Cyrl-CS"/>
              </w:rPr>
            </w:pPr>
            <w:r w:rsidRPr="00A56C5E">
              <w:rPr>
                <w:color w:val="000000" w:themeColor="text1"/>
                <w:sz w:val="18"/>
                <w:szCs w:val="18"/>
                <w:lang w:val="sr-Cyrl-CS"/>
              </w:rPr>
              <w:t>Практична настава:</w:t>
            </w:r>
            <w:r w:rsidR="00796AD4" w:rsidRPr="00A56C5E">
              <w:rPr>
                <w:color w:val="000000" w:themeColor="text1"/>
                <w:sz w:val="18"/>
                <w:szCs w:val="18"/>
                <w:vertAlign w:val="superscript"/>
                <w:lang w:val="sr-Cyrl-CS"/>
              </w:rPr>
              <w:t>*</w:t>
            </w:r>
          </w:p>
        </w:tc>
      </w:tr>
      <w:tr w:rsidR="00D82310" w:rsidRPr="00633666" w:rsidTr="005827EB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633666" w:rsidRDefault="00D82310" w:rsidP="00B86C8C">
            <w:pPr>
              <w:jc w:val="both"/>
              <w:rPr>
                <w:b/>
                <w:bCs/>
                <w:sz w:val="18"/>
                <w:szCs w:val="18"/>
                <w:lang w:val="sr-Cyrl-CS"/>
              </w:rPr>
            </w:pPr>
            <w:r w:rsidRPr="00633666">
              <w:rPr>
                <w:b/>
                <w:bCs/>
                <w:sz w:val="18"/>
                <w:szCs w:val="18"/>
                <w:lang w:val="sr-Cyrl-CS"/>
              </w:rPr>
              <w:t>Методе извођења наставе</w:t>
            </w:r>
          </w:p>
          <w:p w:rsidR="00D82310" w:rsidRPr="00633666" w:rsidRDefault="005827EB" w:rsidP="00796AD4">
            <w:pPr>
              <w:jc w:val="both"/>
              <w:rPr>
                <w:sz w:val="18"/>
                <w:szCs w:val="18"/>
                <w:lang w:val="sr-Cyrl-CS"/>
              </w:rPr>
            </w:pPr>
            <w:r w:rsidRPr="00633666">
              <w:rPr>
                <w:sz w:val="18"/>
                <w:szCs w:val="18"/>
                <w:lang w:val="sr-Cyrl-CS"/>
              </w:rPr>
              <w:t xml:space="preserve">Предавања, индивидуалне консултације, израда </w:t>
            </w:r>
            <w:r w:rsidR="006B39C1" w:rsidRPr="00633666">
              <w:rPr>
                <w:sz w:val="18"/>
                <w:szCs w:val="18"/>
                <w:lang w:val="sr-Cyrl-CS"/>
              </w:rPr>
              <w:t>пројектног</w:t>
            </w:r>
            <w:r w:rsidRPr="00633666">
              <w:rPr>
                <w:sz w:val="18"/>
                <w:szCs w:val="18"/>
                <w:lang w:val="sr-Cyrl-CS"/>
              </w:rPr>
              <w:t xml:space="preserve"> рада.</w:t>
            </w:r>
          </w:p>
        </w:tc>
      </w:tr>
      <w:tr w:rsidR="00D82310" w:rsidRPr="00633666" w:rsidTr="005827EB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633666" w:rsidRDefault="00D82310" w:rsidP="00B86C8C">
            <w:pPr>
              <w:jc w:val="both"/>
              <w:rPr>
                <w:b/>
                <w:bCs/>
                <w:sz w:val="18"/>
                <w:szCs w:val="18"/>
                <w:lang w:val="sr-Cyrl-CS"/>
              </w:rPr>
            </w:pPr>
            <w:r w:rsidRPr="00633666">
              <w:rPr>
                <w:b/>
                <w:bCs/>
                <w:sz w:val="18"/>
                <w:szCs w:val="18"/>
                <w:lang w:val="sr-Cyrl-CS"/>
              </w:rPr>
              <w:t>Оцена  знања (максимални број поена 100)</w:t>
            </w:r>
          </w:p>
          <w:p w:rsidR="005827EB" w:rsidRPr="00633666" w:rsidRDefault="006B39C1" w:rsidP="005827EB">
            <w:pPr>
              <w:jc w:val="both"/>
              <w:rPr>
                <w:b/>
                <w:bCs/>
                <w:sz w:val="18"/>
                <w:szCs w:val="18"/>
                <w:lang w:val="sr-Cyrl-CS"/>
              </w:rPr>
            </w:pPr>
            <w:r w:rsidRPr="00633666">
              <w:rPr>
                <w:sz w:val="18"/>
                <w:szCs w:val="18"/>
                <w:lang w:val="sr-Cyrl-CS"/>
              </w:rPr>
              <w:t>Пројектни</w:t>
            </w:r>
            <w:r w:rsidR="005827EB" w:rsidRPr="00633666">
              <w:rPr>
                <w:sz w:val="18"/>
                <w:szCs w:val="18"/>
                <w:lang w:val="sr-Cyrl-CS"/>
              </w:rPr>
              <w:t xml:space="preserve"> рад 50 поена</w:t>
            </w:r>
          </w:p>
          <w:p w:rsidR="00D82310" w:rsidRPr="00633666" w:rsidRDefault="005827EB" w:rsidP="005827EB">
            <w:pPr>
              <w:jc w:val="both"/>
              <w:rPr>
                <w:sz w:val="18"/>
                <w:szCs w:val="18"/>
                <w:lang w:val="sr-Cyrl-CS"/>
              </w:rPr>
            </w:pPr>
            <w:r w:rsidRPr="00633666">
              <w:rPr>
                <w:sz w:val="18"/>
                <w:szCs w:val="18"/>
                <w:lang w:val="sr-Cyrl-CS"/>
              </w:rPr>
              <w:t>Усмени испит        50 поена</w:t>
            </w:r>
          </w:p>
        </w:tc>
      </w:tr>
      <w:tr w:rsidR="00D82310" w:rsidRPr="00633666" w:rsidTr="005827EB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633666" w:rsidRDefault="00D82310" w:rsidP="00B86C8C">
            <w:pPr>
              <w:jc w:val="both"/>
              <w:rPr>
                <w:b/>
                <w:bCs/>
                <w:sz w:val="18"/>
                <w:szCs w:val="18"/>
                <w:lang/>
              </w:rPr>
            </w:pPr>
            <w:r w:rsidRPr="00633666">
              <w:rPr>
                <w:sz w:val="18"/>
                <w:szCs w:val="18"/>
                <w:lang w:val="sr-Cyrl-CS"/>
              </w:rPr>
              <w:t>*</w:t>
            </w:r>
            <w:r w:rsidR="005827EB" w:rsidRPr="00633666">
              <w:rPr>
                <w:sz w:val="18"/>
                <w:szCs w:val="18"/>
                <w:lang/>
              </w:rPr>
              <w:t>израда семинарског рада је обавезна</w:t>
            </w:r>
          </w:p>
        </w:tc>
      </w:tr>
    </w:tbl>
    <w:p w:rsidR="00423263" w:rsidRDefault="00423263"/>
    <w:sectPr w:rsidR="00423263" w:rsidSect="000A78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D82310"/>
    <w:rsid w:val="00051D90"/>
    <w:rsid w:val="000A78CC"/>
    <w:rsid w:val="00126D5D"/>
    <w:rsid w:val="00165AA2"/>
    <w:rsid w:val="0018450E"/>
    <w:rsid w:val="001C0F1A"/>
    <w:rsid w:val="001F7B90"/>
    <w:rsid w:val="00371548"/>
    <w:rsid w:val="003D3D7F"/>
    <w:rsid w:val="003D4EF0"/>
    <w:rsid w:val="003D64F0"/>
    <w:rsid w:val="00423263"/>
    <w:rsid w:val="00426323"/>
    <w:rsid w:val="00427993"/>
    <w:rsid w:val="004325FC"/>
    <w:rsid w:val="00451F42"/>
    <w:rsid w:val="00467BEC"/>
    <w:rsid w:val="004A62D6"/>
    <w:rsid w:val="004D0B72"/>
    <w:rsid w:val="00542166"/>
    <w:rsid w:val="005827EB"/>
    <w:rsid w:val="005C718D"/>
    <w:rsid w:val="005F0253"/>
    <w:rsid w:val="00627696"/>
    <w:rsid w:val="00633666"/>
    <w:rsid w:val="006B39C1"/>
    <w:rsid w:val="007211B4"/>
    <w:rsid w:val="00733A47"/>
    <w:rsid w:val="00796AD4"/>
    <w:rsid w:val="007E0DD3"/>
    <w:rsid w:val="00883F91"/>
    <w:rsid w:val="008C44AB"/>
    <w:rsid w:val="00930905"/>
    <w:rsid w:val="00947D90"/>
    <w:rsid w:val="00957E2F"/>
    <w:rsid w:val="00A56C5E"/>
    <w:rsid w:val="00A6790F"/>
    <w:rsid w:val="00B124C8"/>
    <w:rsid w:val="00B12D99"/>
    <w:rsid w:val="00BE6338"/>
    <w:rsid w:val="00C02F93"/>
    <w:rsid w:val="00CB5A9D"/>
    <w:rsid w:val="00CB6B63"/>
    <w:rsid w:val="00CF1EA3"/>
    <w:rsid w:val="00D01933"/>
    <w:rsid w:val="00D73133"/>
    <w:rsid w:val="00D82310"/>
    <w:rsid w:val="00DB6AB1"/>
    <w:rsid w:val="00DC47CD"/>
    <w:rsid w:val="00DC6B15"/>
    <w:rsid w:val="00E31732"/>
    <w:rsid w:val="00E40D67"/>
    <w:rsid w:val="00E442FF"/>
    <w:rsid w:val="00E53241"/>
    <w:rsid w:val="00E831C4"/>
    <w:rsid w:val="00EE52C9"/>
    <w:rsid w:val="00F474D1"/>
    <w:rsid w:val="00F552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3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3F91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../../Standard%209/Tabela%209.6%20Kompetentnost%20nastavnika%20DNT/Svetlana%20Vukosav%20SRB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731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Mladja</dc:creator>
  <cp:lastModifiedBy>PC</cp:lastModifiedBy>
  <cp:revision>11</cp:revision>
  <dcterms:created xsi:type="dcterms:W3CDTF">2020-05-13T09:45:00Z</dcterms:created>
  <dcterms:modified xsi:type="dcterms:W3CDTF">2020-06-01T17:34:00Z</dcterms:modified>
</cp:coreProperties>
</file>