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3322"/>
        <w:gridCol w:w="3322"/>
        <w:gridCol w:w="3324"/>
      </w:tblGrid>
      <w:tr w:rsidR="00FF35C0" w:rsidRPr="00C7062E" w:rsidTr="003928FD">
        <w:trPr>
          <w:trHeight w:val="88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Назив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: </w:t>
            </w:r>
            <w:proofErr w:type="spellStart"/>
            <w:r w:rsidRPr="00263FA8">
              <w:rPr>
                <w:sz w:val="18"/>
                <w:szCs w:val="18"/>
              </w:rPr>
              <w:t>Руковођење</w:t>
            </w:r>
            <w:proofErr w:type="spellEnd"/>
            <w:r w:rsidRPr="00263FA8">
              <w:rPr>
                <w:sz w:val="18"/>
                <w:szCs w:val="18"/>
              </w:rPr>
              <w:t xml:space="preserve"> и </w:t>
            </w:r>
            <w:proofErr w:type="spellStart"/>
            <w:r w:rsidRPr="00263FA8">
              <w:rPr>
                <w:sz w:val="18"/>
                <w:szCs w:val="18"/>
              </w:rPr>
              <w:t>мотивација</w:t>
            </w:r>
            <w:proofErr w:type="spellEnd"/>
            <w:r w:rsidRPr="00263FA8">
              <w:rPr>
                <w:sz w:val="18"/>
                <w:szCs w:val="18"/>
              </w:rPr>
              <w:t xml:space="preserve"> у </w:t>
            </w:r>
            <w:proofErr w:type="spellStart"/>
            <w:r w:rsidRPr="00263FA8">
              <w:rPr>
                <w:sz w:val="18"/>
                <w:szCs w:val="18"/>
              </w:rPr>
              <w:t>туризму</w:t>
            </w:r>
            <w:proofErr w:type="spellEnd"/>
            <w:r w:rsidRPr="00263FA8">
              <w:rPr>
                <w:sz w:val="18"/>
                <w:szCs w:val="18"/>
              </w:rPr>
              <w:t xml:space="preserve"> и </w:t>
            </w:r>
            <w:proofErr w:type="spellStart"/>
            <w:r w:rsidRPr="00263FA8">
              <w:rPr>
                <w:sz w:val="18"/>
                <w:szCs w:val="18"/>
              </w:rPr>
              <w:t>хотелијерству</w:t>
            </w:r>
            <w:proofErr w:type="spellEnd"/>
          </w:p>
        </w:tc>
      </w:tr>
      <w:tr w:rsidR="00FF35C0" w:rsidRPr="00C7062E" w:rsidTr="003928FD">
        <w:trPr>
          <w:trHeight w:val="90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Наставник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или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наставници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: </w:t>
            </w:r>
            <w:hyperlink r:id="rId5" w:history="1">
              <w:r w:rsidR="00263FA8" w:rsidRPr="00EF105C">
                <w:rPr>
                  <w:rStyle w:val="Hyperlink"/>
                  <w:sz w:val="18"/>
                  <w:szCs w:val="18"/>
                  <w:lang/>
                </w:rPr>
                <w:t xml:space="preserve">др </w:t>
              </w:r>
              <w:r w:rsidR="00A32327" w:rsidRPr="00EF105C">
                <w:rPr>
                  <w:rStyle w:val="Hyperlink"/>
                  <w:sz w:val="18"/>
                  <w:szCs w:val="18"/>
                  <w:lang/>
                </w:rPr>
                <w:t>Милена Недељковић Кнежевић</w:t>
              </w:r>
            </w:hyperlink>
          </w:p>
        </w:tc>
      </w:tr>
      <w:tr w:rsidR="00FF35C0" w:rsidRPr="00C7062E" w:rsidTr="00263FA8">
        <w:trPr>
          <w:trHeight w:val="88"/>
        </w:trPr>
        <w:tc>
          <w:tcPr>
            <w:tcW w:w="9968" w:type="dxa"/>
            <w:gridSpan w:val="3"/>
            <w:tcBorders>
              <w:bottom w:val="single" w:sz="4" w:space="0" w:color="auto"/>
            </w:tcBorders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Статус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: </w:t>
            </w:r>
            <w:proofErr w:type="spellStart"/>
            <w:r w:rsidRPr="00A0071F">
              <w:rPr>
                <w:sz w:val="18"/>
                <w:szCs w:val="18"/>
              </w:rPr>
              <w:t>изборни</w:t>
            </w:r>
            <w:proofErr w:type="spellEnd"/>
          </w:p>
        </w:tc>
      </w:tr>
      <w:tr w:rsidR="00FF35C0" w:rsidRPr="00C7062E" w:rsidTr="00263FA8">
        <w:trPr>
          <w:trHeight w:val="88"/>
        </w:trPr>
        <w:tc>
          <w:tcPr>
            <w:tcW w:w="9968" w:type="dxa"/>
            <w:gridSpan w:val="3"/>
            <w:shd w:val="clear" w:color="auto" w:fill="auto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263FA8">
              <w:rPr>
                <w:b/>
                <w:bCs/>
                <w:sz w:val="18"/>
                <w:szCs w:val="18"/>
              </w:rPr>
              <w:t>Број</w:t>
            </w:r>
            <w:proofErr w:type="spellEnd"/>
            <w:r w:rsidRPr="00263FA8">
              <w:rPr>
                <w:b/>
                <w:bCs/>
                <w:sz w:val="18"/>
                <w:szCs w:val="18"/>
              </w:rPr>
              <w:t xml:space="preserve"> ЕСПБ: </w:t>
            </w:r>
            <w:r w:rsidR="003038B0">
              <w:rPr>
                <w:sz w:val="18"/>
                <w:szCs w:val="18"/>
              </w:rPr>
              <w:t>15</w:t>
            </w:r>
          </w:p>
        </w:tc>
      </w:tr>
      <w:tr w:rsidR="00FF35C0" w:rsidRPr="00C7062E" w:rsidTr="003928FD">
        <w:trPr>
          <w:trHeight w:val="88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Услов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: </w:t>
            </w:r>
            <w:r w:rsidR="00D31649">
              <w:rPr>
                <w:sz w:val="18"/>
                <w:szCs w:val="18"/>
                <w:lang/>
              </w:rPr>
              <w:t>-</w:t>
            </w:r>
          </w:p>
        </w:tc>
      </w:tr>
      <w:tr w:rsidR="00FF35C0" w:rsidRPr="00C7062E" w:rsidTr="003928FD">
        <w:trPr>
          <w:trHeight w:val="879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b/>
                <w:bCs/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Циљ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F35C0" w:rsidRPr="00C7062E" w:rsidRDefault="00FF35C0" w:rsidP="002B0C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Циљ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стицање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најновијих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знања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домена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лидерства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мотивације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важним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аспектима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управљања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људским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ресурсима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организационо</w:t>
            </w:r>
            <w:proofErr w:type="spellEnd"/>
            <w:r w:rsidR="00F90FC9" w:rsidRPr="00C7062E">
              <w:rPr>
                <w:rFonts w:ascii="Times New Roman" w:hAnsi="Times New Roman" w:cs="Times New Roman"/>
                <w:sz w:val="18"/>
                <w:szCs w:val="18"/>
                <w:lang/>
              </w:rPr>
              <w:t>г</w:t>
            </w:r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понашања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F90FC9" w:rsidRPr="00C7062E">
              <w:rPr>
                <w:rFonts w:ascii="Times New Roman" w:hAnsi="Times New Roman" w:cs="Times New Roman"/>
                <w:sz w:val="18"/>
                <w:szCs w:val="18"/>
                <w:lang/>
              </w:rPr>
              <w:t>У склопу предмета студенти ће изучавати савремене  теорије мотивације. Како с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авремени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приступ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теорији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лидерства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све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више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указује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важност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релације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лидер-сарадник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низ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организационих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исхода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мотивација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задовољство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послом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приврженост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организацији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циљ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упознавањ</w:t>
            </w:r>
            <w:proofErr w:type="spellEnd"/>
            <w:r w:rsidR="00DB6BDD" w:rsidRPr="00C7062E">
              <w:rPr>
                <w:rFonts w:ascii="Times New Roman" w:hAnsi="Times New Roman" w:cs="Times New Roman"/>
                <w:sz w:val="18"/>
                <w:szCs w:val="18"/>
                <w:lang/>
              </w:rPr>
              <w:t xml:space="preserve">е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класичним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стиловима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руковођења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062E" w:rsidRPr="00C7062E">
              <w:rPr>
                <w:rFonts w:ascii="Times New Roman" w:hAnsi="Times New Roman" w:cs="Times New Roman"/>
                <w:sz w:val="18"/>
                <w:szCs w:val="18"/>
                <w:lang/>
              </w:rPr>
              <w:t>али</w:t>
            </w:r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принципима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новије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теорије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руковођења-теорије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размене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лидер-сарадник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(Leader-follower exchange theory)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корелатима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релације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лидер-следбеник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као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специфичностима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ове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релације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туризму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>хотелијерству</w:t>
            </w:r>
            <w:proofErr w:type="spellEnd"/>
            <w:r w:rsidRPr="00C7062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FF35C0" w:rsidRPr="00C7062E" w:rsidTr="003928FD">
        <w:trPr>
          <w:trHeight w:val="1012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b/>
                <w:bCs/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Исход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sz w:val="18"/>
                <w:szCs w:val="18"/>
              </w:rPr>
              <w:t>Стечена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знања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из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овог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треба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да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="00D72CD0" w:rsidRPr="00C7062E">
              <w:rPr>
                <w:sz w:val="18"/>
                <w:szCs w:val="18"/>
              </w:rPr>
              <w:t>студентима</w:t>
            </w:r>
            <w:proofErr w:type="spellEnd"/>
            <w:r w:rsidR="00D72CD0" w:rsidRPr="00C7062E">
              <w:rPr>
                <w:sz w:val="18"/>
                <w:szCs w:val="18"/>
              </w:rPr>
              <w:t xml:space="preserve"> </w:t>
            </w:r>
            <w:proofErr w:type="spellStart"/>
            <w:r w:rsidR="00D72CD0" w:rsidRPr="00C7062E">
              <w:rPr>
                <w:sz w:val="18"/>
                <w:szCs w:val="18"/>
              </w:rPr>
              <w:t>докторских</w:t>
            </w:r>
            <w:proofErr w:type="spellEnd"/>
            <w:r w:rsidR="00D72CD0" w:rsidRPr="00C7062E">
              <w:rPr>
                <w:sz w:val="18"/>
                <w:szCs w:val="18"/>
              </w:rPr>
              <w:t xml:space="preserve"> </w:t>
            </w:r>
            <w:proofErr w:type="spellStart"/>
            <w:r w:rsidR="00D72CD0" w:rsidRPr="00C7062E">
              <w:rPr>
                <w:sz w:val="18"/>
                <w:szCs w:val="18"/>
              </w:rPr>
              <w:t>студија</w:t>
            </w:r>
            <w:proofErr w:type="spellEnd"/>
            <w:r w:rsidR="00D72CD0"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омогуће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r w:rsidR="002B0C50" w:rsidRPr="00C7062E">
              <w:rPr>
                <w:sz w:val="18"/>
                <w:szCs w:val="18"/>
                <w:lang/>
              </w:rPr>
              <w:t>стицање знања о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процес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у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руковођења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који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је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одређен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како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личношћу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руководиоца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тако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низом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других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фактора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међу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којима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посебно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значајне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особине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сарадника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квалитет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релације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између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руководиоца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сарадника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r w:rsidR="002B0C50" w:rsidRPr="00C7062E">
              <w:rPr>
                <w:sz w:val="18"/>
                <w:szCs w:val="18"/>
                <w:lang/>
              </w:rPr>
              <w:t>Р</w:t>
            </w:r>
            <w:proofErr w:type="spellStart"/>
            <w:r w:rsidRPr="00C7062E">
              <w:rPr>
                <w:sz w:val="18"/>
                <w:szCs w:val="18"/>
              </w:rPr>
              <w:t>елација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r w:rsidR="00F90FC9" w:rsidRPr="00C7062E">
              <w:rPr>
                <w:sz w:val="18"/>
                <w:szCs w:val="18"/>
                <w:lang/>
              </w:rPr>
              <w:t>„</w:t>
            </w:r>
            <w:proofErr w:type="spellStart"/>
            <w:r w:rsidRPr="00C7062E">
              <w:rPr>
                <w:sz w:val="18"/>
                <w:szCs w:val="18"/>
              </w:rPr>
              <w:t>руководилац-сарадник</w:t>
            </w:r>
            <w:proofErr w:type="spellEnd"/>
            <w:r w:rsidR="00F90FC9" w:rsidRPr="00C7062E">
              <w:rPr>
                <w:sz w:val="18"/>
                <w:szCs w:val="18"/>
                <w:lang/>
              </w:rPr>
              <w:t>“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има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посебно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важну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улогу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постизању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високог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квалитета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сервисне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услуге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r w:rsidR="00D72CD0" w:rsidRPr="00C7062E">
              <w:rPr>
                <w:sz w:val="18"/>
                <w:szCs w:val="18"/>
                <w:lang/>
              </w:rPr>
              <w:t>И</w:t>
            </w:r>
            <w:proofErr w:type="spellStart"/>
            <w:r w:rsidRPr="00C7062E">
              <w:rPr>
                <w:sz w:val="18"/>
                <w:szCs w:val="18"/>
              </w:rPr>
              <w:t>сход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овог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r w:rsidR="00C7062E">
              <w:rPr>
                <w:sz w:val="18"/>
                <w:szCs w:val="18"/>
                <w:lang/>
              </w:rPr>
              <w:t>је</w:t>
            </w:r>
            <w:r w:rsidR="002B0C50" w:rsidRPr="00C7062E">
              <w:rPr>
                <w:sz w:val="18"/>
                <w:szCs w:val="18"/>
                <w:lang/>
              </w:rPr>
              <w:t xml:space="preserve">развој лидерских вештина, </w:t>
            </w:r>
            <w:r w:rsidR="00A32327" w:rsidRPr="00C7062E">
              <w:rPr>
                <w:sz w:val="18"/>
                <w:szCs w:val="18"/>
                <w:lang/>
              </w:rPr>
              <w:t xml:space="preserve">активно праћење нових резултата у области лидерства и мотивације за рад, </w:t>
            </w:r>
            <w:r w:rsidR="002B0C50" w:rsidRPr="00C7062E">
              <w:rPr>
                <w:sz w:val="18"/>
                <w:szCs w:val="18"/>
                <w:lang/>
              </w:rPr>
              <w:t xml:space="preserve">као и </w:t>
            </w:r>
            <w:proofErr w:type="spellStart"/>
            <w:r w:rsidRPr="00C7062E">
              <w:rPr>
                <w:sz w:val="18"/>
                <w:szCs w:val="18"/>
              </w:rPr>
              <w:t>оспособљеност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за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истраживања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области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теорије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лидерства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мотивације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сервисном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сектору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уопште</w:t>
            </w:r>
            <w:proofErr w:type="spellEnd"/>
            <w:r w:rsidR="00C7062E">
              <w:rPr>
                <w:sz w:val="18"/>
                <w:szCs w:val="18"/>
                <w:lang/>
              </w:rPr>
              <w:t>,</w:t>
            </w:r>
            <w:r w:rsidR="002B0C50" w:rsidRPr="00C7062E">
              <w:rPr>
                <w:sz w:val="18"/>
                <w:szCs w:val="18"/>
                <w:lang/>
              </w:rPr>
              <w:t xml:space="preserve">са фокусом насектор </w:t>
            </w:r>
            <w:proofErr w:type="spellStart"/>
            <w:r w:rsidRPr="00C7062E">
              <w:rPr>
                <w:sz w:val="18"/>
                <w:szCs w:val="18"/>
              </w:rPr>
              <w:t>туризм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а</w:t>
            </w:r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хотелијерств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а</w:t>
            </w:r>
            <w:r w:rsidRPr="00C7062E">
              <w:rPr>
                <w:sz w:val="18"/>
                <w:szCs w:val="18"/>
              </w:rPr>
              <w:t xml:space="preserve">. </w:t>
            </w:r>
          </w:p>
        </w:tc>
      </w:tr>
      <w:tr w:rsidR="00FF35C0" w:rsidRPr="00C7062E" w:rsidTr="003928FD">
        <w:trPr>
          <w:trHeight w:val="879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b/>
                <w:bCs/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Садржај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предмета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i/>
                <w:iCs/>
                <w:sz w:val="18"/>
                <w:szCs w:val="18"/>
              </w:rPr>
              <w:t>Теоријска</w:t>
            </w:r>
            <w:proofErr w:type="spellEnd"/>
            <w:r w:rsidRPr="00C7062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i/>
                <w:iCs/>
                <w:sz w:val="18"/>
                <w:szCs w:val="18"/>
              </w:rPr>
              <w:t>настава</w:t>
            </w:r>
            <w:proofErr w:type="spellEnd"/>
            <w:r w:rsidRPr="00C7062E">
              <w:rPr>
                <w:i/>
                <w:iCs/>
                <w:sz w:val="18"/>
                <w:szCs w:val="18"/>
              </w:rPr>
              <w:t xml:space="preserve">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sz w:val="18"/>
                <w:szCs w:val="18"/>
              </w:rPr>
              <w:t>Одговорности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руководиоца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proofErr w:type="spellStart"/>
            <w:r w:rsidRPr="00C7062E">
              <w:rPr>
                <w:sz w:val="18"/>
                <w:szCs w:val="18"/>
              </w:rPr>
              <w:t>Потребне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вештине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руководиоца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proofErr w:type="spellStart"/>
            <w:r w:rsidRPr="00C7062E">
              <w:rPr>
                <w:sz w:val="18"/>
                <w:szCs w:val="18"/>
              </w:rPr>
              <w:t>Стилови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руковођења-ситуационо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лидерство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трансакционо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лидерство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трансформационо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с</w:t>
            </w:r>
            <w:proofErr w:type="spellStart"/>
            <w:r w:rsidRPr="00C7062E">
              <w:rPr>
                <w:sz w:val="18"/>
                <w:szCs w:val="18"/>
              </w:rPr>
              <w:t>тв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о</w:t>
            </w:r>
            <w:r w:rsidRPr="00C7062E">
              <w:rPr>
                <w:sz w:val="18"/>
                <w:szCs w:val="18"/>
              </w:rPr>
              <w:t xml:space="preserve">. </w:t>
            </w:r>
            <w:proofErr w:type="spellStart"/>
            <w:r w:rsidRPr="00C7062E">
              <w:rPr>
                <w:sz w:val="18"/>
                <w:szCs w:val="18"/>
              </w:rPr>
              <w:t>Теорија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размене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лидер-следбеник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корелати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релације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лидер-следбеник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r w:rsidR="00AD56C0" w:rsidRPr="00C7062E">
              <w:rPr>
                <w:sz w:val="18"/>
                <w:szCs w:val="18"/>
                <w:lang/>
              </w:rPr>
              <w:t xml:space="preserve">Савремене теорије мотивације. </w:t>
            </w:r>
            <w:proofErr w:type="spellStart"/>
            <w:r w:rsidRPr="00C7062E">
              <w:rPr>
                <w:sz w:val="18"/>
                <w:szCs w:val="18"/>
              </w:rPr>
              <w:t>Реконцептуализација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менаџерск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ог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концеп</w:t>
            </w:r>
            <w:proofErr w:type="spellEnd"/>
            <w:r w:rsidR="002B0C50" w:rsidRPr="00C7062E">
              <w:rPr>
                <w:sz w:val="18"/>
                <w:szCs w:val="18"/>
                <w:lang/>
              </w:rPr>
              <w:t>та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Мекгрегора</w:t>
            </w:r>
            <w:proofErr w:type="spellEnd"/>
            <w:r w:rsidRPr="00C7062E">
              <w:rPr>
                <w:sz w:val="18"/>
                <w:szCs w:val="18"/>
              </w:rPr>
              <w:t xml:space="preserve"> и њ</w:t>
            </w:r>
            <w:r w:rsidR="002B0C50" w:rsidRPr="00C7062E">
              <w:rPr>
                <w:sz w:val="18"/>
                <w:szCs w:val="18"/>
                <w:lang/>
              </w:rPr>
              <w:t>егов</w:t>
            </w:r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значај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сервисном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сектору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  <w:proofErr w:type="spellStart"/>
            <w:r w:rsidRPr="00C7062E">
              <w:rPr>
                <w:sz w:val="18"/>
                <w:szCs w:val="18"/>
              </w:rPr>
              <w:t>Емоционални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рад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мотивација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сервисном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сектору</w:t>
            </w:r>
            <w:proofErr w:type="spellEnd"/>
            <w:r w:rsidRPr="00C7062E">
              <w:rPr>
                <w:sz w:val="18"/>
                <w:szCs w:val="18"/>
              </w:rPr>
              <w:t xml:space="preserve">.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i/>
                <w:iCs/>
                <w:sz w:val="18"/>
                <w:szCs w:val="18"/>
              </w:rPr>
              <w:t>Практична</w:t>
            </w:r>
            <w:proofErr w:type="spellEnd"/>
            <w:r w:rsidRPr="00C7062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i/>
                <w:iCs/>
                <w:sz w:val="18"/>
                <w:szCs w:val="18"/>
              </w:rPr>
              <w:t>настава</w:t>
            </w:r>
            <w:proofErr w:type="spellEnd"/>
            <w:r w:rsidRPr="00C7062E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Израда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семинарских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радова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из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домена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руковођења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мотивације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</w:p>
        </w:tc>
      </w:tr>
      <w:tr w:rsidR="00FF35C0" w:rsidRPr="00C7062E" w:rsidTr="003928FD">
        <w:trPr>
          <w:trHeight w:val="960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Препоручена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литература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</w:rPr>
              <w:t xml:space="preserve">1. </w:t>
            </w:r>
            <w:proofErr w:type="spellStart"/>
            <w:r w:rsidRPr="00C7062E">
              <w:rPr>
                <w:sz w:val="18"/>
                <w:szCs w:val="18"/>
              </w:rPr>
              <w:t>Олга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Хаџић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Милена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Недељковић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Мотивација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за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рад</w:t>
            </w:r>
            <w:proofErr w:type="spellEnd"/>
            <w:r w:rsidRPr="00C7062E">
              <w:rPr>
                <w:sz w:val="18"/>
                <w:szCs w:val="18"/>
              </w:rPr>
              <w:t xml:space="preserve"> и </w:t>
            </w:r>
            <w:proofErr w:type="spellStart"/>
            <w:r w:rsidRPr="00C7062E">
              <w:rPr>
                <w:sz w:val="18"/>
                <w:szCs w:val="18"/>
              </w:rPr>
              <w:t>задовољство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послом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организацији</w:t>
            </w:r>
            <w:proofErr w:type="spellEnd"/>
            <w:r w:rsidRPr="00C7062E">
              <w:rPr>
                <w:sz w:val="18"/>
                <w:szCs w:val="18"/>
              </w:rPr>
              <w:t xml:space="preserve">, </w:t>
            </w:r>
            <w:proofErr w:type="spellStart"/>
            <w:r w:rsidRPr="00C7062E">
              <w:rPr>
                <w:sz w:val="18"/>
                <w:szCs w:val="18"/>
              </w:rPr>
              <w:t>Природно-математички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факултет</w:t>
            </w:r>
            <w:proofErr w:type="spellEnd"/>
            <w:r w:rsidRPr="00C7062E">
              <w:rPr>
                <w:sz w:val="18"/>
                <w:szCs w:val="18"/>
              </w:rPr>
              <w:t xml:space="preserve"> у </w:t>
            </w:r>
            <w:proofErr w:type="spellStart"/>
            <w:r w:rsidRPr="00C7062E">
              <w:rPr>
                <w:sz w:val="18"/>
                <w:szCs w:val="18"/>
              </w:rPr>
              <w:t>Новом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Саду</w:t>
            </w:r>
            <w:proofErr w:type="spellEnd"/>
            <w:r w:rsidRPr="00C7062E">
              <w:rPr>
                <w:sz w:val="18"/>
                <w:szCs w:val="18"/>
              </w:rPr>
              <w:t>, 200</w:t>
            </w:r>
            <w:r w:rsidR="001C4678" w:rsidRPr="00C7062E">
              <w:rPr>
                <w:sz w:val="18"/>
                <w:szCs w:val="18"/>
                <w:lang/>
              </w:rPr>
              <w:t>8</w:t>
            </w:r>
            <w:r w:rsidRPr="00C7062E">
              <w:rPr>
                <w:sz w:val="18"/>
                <w:szCs w:val="18"/>
              </w:rPr>
              <w:t xml:space="preserve">. </w:t>
            </w:r>
          </w:p>
          <w:p w:rsidR="00E50EF2" w:rsidRPr="00C7062E" w:rsidRDefault="00E50EF2">
            <w:pPr>
              <w:pStyle w:val="Default"/>
              <w:rPr>
                <w:sz w:val="18"/>
                <w:szCs w:val="18"/>
                <w:lang/>
              </w:rPr>
            </w:pPr>
            <w:r w:rsidRPr="00C7062E">
              <w:rPr>
                <w:sz w:val="18"/>
                <w:szCs w:val="18"/>
              </w:rPr>
              <w:t xml:space="preserve">2. </w:t>
            </w:r>
            <w:r w:rsidRPr="00C7062E">
              <w:rPr>
                <w:sz w:val="18"/>
                <w:szCs w:val="18"/>
                <w:lang w:val="sr-Latn-CS"/>
              </w:rPr>
              <w:t>T. O'Connell, B. Cuthbertson, T. J. Goins, [eds], Leadership in recreation and leisure services, Human Kinetics, Champaign, IL, USA, 2015</w:t>
            </w:r>
            <w:r w:rsidR="001C4678" w:rsidRPr="00C7062E">
              <w:rPr>
                <w:sz w:val="18"/>
                <w:szCs w:val="18"/>
                <w:lang/>
              </w:rPr>
              <w:t>.</w:t>
            </w:r>
          </w:p>
          <w:p w:rsidR="00FF35C0" w:rsidRPr="00C7062E" w:rsidRDefault="00E50EF2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</w:rPr>
              <w:t>3</w:t>
            </w:r>
            <w:r w:rsidR="00FF35C0" w:rsidRPr="00C7062E">
              <w:rPr>
                <w:sz w:val="18"/>
                <w:szCs w:val="18"/>
              </w:rPr>
              <w:t xml:space="preserve">. G. </w:t>
            </w:r>
            <w:proofErr w:type="spellStart"/>
            <w:r w:rsidR="00FF35C0" w:rsidRPr="00C7062E">
              <w:rPr>
                <w:sz w:val="18"/>
                <w:szCs w:val="18"/>
              </w:rPr>
              <w:t>Heil</w:t>
            </w:r>
            <w:proofErr w:type="spellEnd"/>
            <w:r w:rsidR="00FF35C0" w:rsidRPr="00C7062E">
              <w:rPr>
                <w:sz w:val="18"/>
                <w:szCs w:val="18"/>
              </w:rPr>
              <w:t xml:space="preserve">, W. </w:t>
            </w:r>
            <w:proofErr w:type="spellStart"/>
            <w:r w:rsidR="00FF35C0" w:rsidRPr="00C7062E">
              <w:rPr>
                <w:sz w:val="18"/>
                <w:szCs w:val="18"/>
              </w:rPr>
              <w:t>Bennis</w:t>
            </w:r>
            <w:proofErr w:type="spellEnd"/>
            <w:r w:rsidR="00FF35C0" w:rsidRPr="00C7062E">
              <w:rPr>
                <w:sz w:val="18"/>
                <w:szCs w:val="18"/>
              </w:rPr>
              <w:t xml:space="preserve">, D. Stephens, </w:t>
            </w:r>
            <w:proofErr w:type="gramStart"/>
            <w:r w:rsidR="00FF35C0" w:rsidRPr="00C7062E">
              <w:rPr>
                <w:sz w:val="18"/>
                <w:szCs w:val="18"/>
              </w:rPr>
              <w:t>Douglas</w:t>
            </w:r>
            <w:proofErr w:type="gramEnd"/>
            <w:r w:rsidR="00FF35C0" w:rsidRPr="00C7062E">
              <w:rPr>
                <w:sz w:val="18"/>
                <w:szCs w:val="18"/>
              </w:rPr>
              <w:t xml:space="preserve"> McGregor Revisited, John Wiley and Sons, 2000. </w:t>
            </w:r>
          </w:p>
          <w:p w:rsidR="00FF35C0" w:rsidRPr="00C7062E" w:rsidRDefault="00E50EF2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</w:rPr>
              <w:t>4</w:t>
            </w:r>
            <w:r w:rsidR="00FF35C0" w:rsidRPr="00C7062E">
              <w:rPr>
                <w:sz w:val="18"/>
                <w:szCs w:val="18"/>
              </w:rPr>
              <w:t xml:space="preserve">. J. Miller, J. Walker, K. E. </w:t>
            </w:r>
            <w:proofErr w:type="spellStart"/>
            <w:r w:rsidR="00FF35C0" w:rsidRPr="00C7062E">
              <w:rPr>
                <w:sz w:val="18"/>
                <w:szCs w:val="18"/>
              </w:rPr>
              <w:t>Drummons</w:t>
            </w:r>
            <w:proofErr w:type="spellEnd"/>
            <w:r w:rsidR="00FF35C0" w:rsidRPr="00C7062E">
              <w:rPr>
                <w:sz w:val="18"/>
                <w:szCs w:val="18"/>
              </w:rPr>
              <w:t xml:space="preserve">, Supervision in the hospitality industry, Fifth edition, John Wiley and Sons, 2007. </w:t>
            </w:r>
          </w:p>
          <w:p w:rsidR="00FF35C0" w:rsidRPr="00C7062E" w:rsidRDefault="00E50EF2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</w:rPr>
              <w:t>5</w:t>
            </w:r>
            <w:r w:rsidR="00FF35C0" w:rsidRPr="00C7062E">
              <w:rPr>
                <w:sz w:val="18"/>
                <w:szCs w:val="18"/>
              </w:rPr>
              <w:t>. J. M. George, Emotions and leadershi</w:t>
            </w:r>
            <w:r w:rsidR="004462D7" w:rsidRPr="00C7062E">
              <w:rPr>
                <w:sz w:val="18"/>
                <w:szCs w:val="18"/>
              </w:rPr>
              <w:t>p</w:t>
            </w:r>
            <w:r w:rsidR="00FF35C0" w:rsidRPr="00C7062E">
              <w:rPr>
                <w:sz w:val="18"/>
                <w:szCs w:val="18"/>
              </w:rPr>
              <w:t>. The role of emotional intelligence, Human relations</w:t>
            </w:r>
            <w:proofErr w:type="gramStart"/>
            <w:r w:rsidR="00FF35C0" w:rsidRPr="00C7062E">
              <w:rPr>
                <w:sz w:val="18"/>
                <w:szCs w:val="18"/>
              </w:rPr>
              <w:t>,53</w:t>
            </w:r>
            <w:proofErr w:type="gramEnd"/>
            <w:r w:rsidR="00FF35C0" w:rsidRPr="00C7062E">
              <w:rPr>
                <w:sz w:val="18"/>
                <w:szCs w:val="18"/>
              </w:rPr>
              <w:t xml:space="preserve">(8)(2000), 1027-1055. </w:t>
            </w:r>
          </w:p>
        </w:tc>
      </w:tr>
      <w:tr w:rsidR="00FF35C0" w:rsidRPr="00C7062E" w:rsidTr="00263FA8">
        <w:trPr>
          <w:trHeight w:val="90"/>
        </w:trPr>
        <w:tc>
          <w:tcPr>
            <w:tcW w:w="3322" w:type="dxa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sz w:val="18"/>
                <w:szCs w:val="18"/>
              </w:rPr>
              <w:t>Број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часова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активне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наставе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322" w:type="dxa"/>
            <w:shd w:val="clear" w:color="auto" w:fill="auto"/>
          </w:tcPr>
          <w:p w:rsidR="00FF35C0" w:rsidRPr="00C7062E" w:rsidRDefault="009F124C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  <w:lang/>
              </w:rPr>
              <w:t>Теоријска настава</w:t>
            </w:r>
            <w:r w:rsidR="00FF35C0" w:rsidRPr="00C7062E">
              <w:rPr>
                <w:sz w:val="18"/>
                <w:szCs w:val="18"/>
              </w:rPr>
              <w:t xml:space="preserve">: 4 (60) </w:t>
            </w:r>
          </w:p>
        </w:tc>
        <w:tc>
          <w:tcPr>
            <w:tcW w:w="3324" w:type="dxa"/>
          </w:tcPr>
          <w:p w:rsidR="00FF35C0" w:rsidRPr="00C7062E" w:rsidRDefault="009F124C">
            <w:pPr>
              <w:pStyle w:val="Default"/>
              <w:rPr>
                <w:sz w:val="18"/>
                <w:szCs w:val="18"/>
              </w:rPr>
            </w:pPr>
            <w:r w:rsidRPr="00C7062E">
              <w:rPr>
                <w:sz w:val="18"/>
                <w:szCs w:val="18"/>
                <w:lang/>
              </w:rPr>
              <w:t>Практична настава</w:t>
            </w:r>
            <w:r w:rsidR="00FF35C0" w:rsidRPr="00C7062E">
              <w:rPr>
                <w:sz w:val="18"/>
                <w:szCs w:val="18"/>
              </w:rPr>
              <w:t xml:space="preserve">: </w:t>
            </w:r>
          </w:p>
        </w:tc>
      </w:tr>
      <w:tr w:rsidR="00FF35C0" w:rsidRPr="00C7062E" w:rsidTr="003928FD">
        <w:trPr>
          <w:trHeight w:val="352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Методе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извођења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наставе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</w:p>
          <w:p w:rsidR="00FF35C0" w:rsidRPr="00C7062E" w:rsidRDefault="00FF35C0">
            <w:pPr>
              <w:pStyle w:val="Default"/>
              <w:rPr>
                <w:sz w:val="18"/>
                <w:szCs w:val="18"/>
              </w:rPr>
            </w:pPr>
            <w:proofErr w:type="spellStart"/>
            <w:r w:rsidRPr="00C7062E">
              <w:rPr>
                <w:sz w:val="18"/>
                <w:szCs w:val="18"/>
              </w:rPr>
              <w:t>Метода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усменог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излагања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</w:p>
          <w:p w:rsidR="003928FD" w:rsidRPr="00C7062E" w:rsidRDefault="00FF35C0">
            <w:pPr>
              <w:pStyle w:val="Default"/>
              <w:rPr>
                <w:sz w:val="18"/>
                <w:szCs w:val="18"/>
                <w:lang/>
              </w:rPr>
            </w:pPr>
            <w:proofErr w:type="spellStart"/>
            <w:r w:rsidRPr="00C7062E">
              <w:rPr>
                <w:sz w:val="18"/>
                <w:szCs w:val="18"/>
              </w:rPr>
              <w:t>Илустративно-демонстративне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sz w:val="18"/>
                <w:szCs w:val="18"/>
              </w:rPr>
              <w:t>методе</w:t>
            </w:r>
            <w:proofErr w:type="spellEnd"/>
            <w:r w:rsidRPr="00C7062E">
              <w:rPr>
                <w:sz w:val="18"/>
                <w:szCs w:val="18"/>
              </w:rPr>
              <w:t xml:space="preserve"> </w:t>
            </w:r>
          </w:p>
          <w:p w:rsidR="003928FD" w:rsidRPr="00C7062E" w:rsidRDefault="003928FD">
            <w:pPr>
              <w:pStyle w:val="Default"/>
              <w:rPr>
                <w:sz w:val="18"/>
                <w:szCs w:val="18"/>
                <w:lang/>
              </w:rPr>
            </w:pPr>
            <w:r w:rsidRPr="00C7062E">
              <w:rPr>
                <w:sz w:val="18"/>
                <w:szCs w:val="18"/>
                <w:lang/>
              </w:rPr>
              <w:t>Индивидуалне консултације</w:t>
            </w:r>
          </w:p>
        </w:tc>
      </w:tr>
      <w:tr w:rsidR="00FF35C0" w:rsidRPr="00C7062E" w:rsidTr="003928FD">
        <w:trPr>
          <w:trHeight w:val="88"/>
        </w:trPr>
        <w:tc>
          <w:tcPr>
            <w:tcW w:w="9968" w:type="dxa"/>
            <w:gridSpan w:val="3"/>
          </w:tcPr>
          <w:p w:rsidR="00FF35C0" w:rsidRPr="00C7062E" w:rsidRDefault="00FF35C0">
            <w:pPr>
              <w:pStyle w:val="Default"/>
              <w:rPr>
                <w:b/>
                <w:bCs/>
                <w:sz w:val="18"/>
                <w:szCs w:val="18"/>
              </w:rPr>
            </w:pPr>
            <w:proofErr w:type="spellStart"/>
            <w:r w:rsidRPr="00C7062E">
              <w:rPr>
                <w:b/>
                <w:bCs/>
                <w:sz w:val="18"/>
                <w:szCs w:val="18"/>
              </w:rPr>
              <w:t>Оцена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знања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максимални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број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7062E">
              <w:rPr>
                <w:b/>
                <w:bCs/>
                <w:sz w:val="18"/>
                <w:szCs w:val="18"/>
              </w:rPr>
              <w:t>поена</w:t>
            </w:r>
            <w:proofErr w:type="spellEnd"/>
            <w:r w:rsidRPr="00C7062E">
              <w:rPr>
                <w:b/>
                <w:bCs/>
                <w:sz w:val="18"/>
                <w:szCs w:val="18"/>
              </w:rPr>
              <w:t xml:space="preserve"> 100) </w:t>
            </w:r>
          </w:p>
          <w:p w:rsidR="003928FD" w:rsidRPr="00C7062E" w:rsidRDefault="003928FD">
            <w:pPr>
              <w:pStyle w:val="Default"/>
              <w:rPr>
                <w:sz w:val="18"/>
                <w:szCs w:val="18"/>
                <w:lang/>
              </w:rPr>
            </w:pPr>
            <w:r w:rsidRPr="00C7062E">
              <w:rPr>
                <w:sz w:val="18"/>
                <w:szCs w:val="18"/>
                <w:lang/>
              </w:rPr>
              <w:t>Семинарски рад 50 поена</w:t>
            </w:r>
          </w:p>
          <w:p w:rsidR="003928FD" w:rsidRPr="00C7062E" w:rsidRDefault="003928FD">
            <w:pPr>
              <w:pStyle w:val="Default"/>
              <w:rPr>
                <w:sz w:val="18"/>
                <w:szCs w:val="18"/>
                <w:lang/>
              </w:rPr>
            </w:pPr>
            <w:r w:rsidRPr="00C7062E">
              <w:rPr>
                <w:sz w:val="18"/>
                <w:szCs w:val="18"/>
                <w:lang/>
              </w:rPr>
              <w:t>Завршни део испита 50 поена</w:t>
            </w:r>
          </w:p>
        </w:tc>
      </w:tr>
    </w:tbl>
    <w:p w:rsidR="000D090E" w:rsidRDefault="00EF105C"/>
    <w:sectPr w:rsidR="000D090E" w:rsidSect="001C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B386E"/>
    <w:rsid w:val="00055B56"/>
    <w:rsid w:val="00146182"/>
    <w:rsid w:val="001C0F60"/>
    <w:rsid w:val="001C4678"/>
    <w:rsid w:val="00263FA8"/>
    <w:rsid w:val="002B0C50"/>
    <w:rsid w:val="003038B0"/>
    <w:rsid w:val="003928FD"/>
    <w:rsid w:val="004462D7"/>
    <w:rsid w:val="004A306E"/>
    <w:rsid w:val="004A4F7D"/>
    <w:rsid w:val="009133AC"/>
    <w:rsid w:val="009F124C"/>
    <w:rsid w:val="00A0071F"/>
    <w:rsid w:val="00A25AE1"/>
    <w:rsid w:val="00A32327"/>
    <w:rsid w:val="00AD56C0"/>
    <w:rsid w:val="00B7204E"/>
    <w:rsid w:val="00C665B7"/>
    <w:rsid w:val="00C7062E"/>
    <w:rsid w:val="00C82FB4"/>
    <w:rsid w:val="00D31649"/>
    <w:rsid w:val="00D72CD0"/>
    <w:rsid w:val="00DB386E"/>
    <w:rsid w:val="00DB6BDD"/>
    <w:rsid w:val="00E50EF2"/>
    <w:rsid w:val="00EF105C"/>
    <w:rsid w:val="00F20CEF"/>
    <w:rsid w:val="00F708AB"/>
    <w:rsid w:val="00F90FC9"/>
    <w:rsid w:val="00FF3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3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F35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105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6%20Kompetentnost%20nastavnika%20DNT/Milena%20N%20Knezev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Knezevic</dc:creator>
  <cp:keywords/>
  <dc:description/>
  <cp:lastModifiedBy>PC</cp:lastModifiedBy>
  <cp:revision>23</cp:revision>
  <dcterms:created xsi:type="dcterms:W3CDTF">2020-05-10T09:59:00Z</dcterms:created>
  <dcterms:modified xsi:type="dcterms:W3CDTF">2020-06-01T17:39:00Z</dcterms:modified>
</cp:coreProperties>
</file>