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841"/>
        <w:gridCol w:w="477"/>
        <w:gridCol w:w="1505"/>
        <w:gridCol w:w="2759"/>
        <w:gridCol w:w="247"/>
        <w:gridCol w:w="870"/>
        <w:gridCol w:w="142"/>
        <w:gridCol w:w="2021"/>
        <w:gridCol w:w="827"/>
      </w:tblGrid>
      <w:tr w:rsidR="000F50BB" w:rsidRPr="00B9648A" w:rsidTr="000F50BB">
        <w:trPr>
          <w:trHeight w:val="227"/>
          <w:jc w:val="center"/>
        </w:trPr>
        <w:tc>
          <w:tcPr>
            <w:tcW w:w="1661" w:type="pct"/>
            <w:gridSpan w:val="4"/>
            <w:vAlign w:val="center"/>
          </w:tcPr>
          <w:p w:rsidR="000F50BB" w:rsidRPr="00B9648A" w:rsidRDefault="000F50BB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3339" w:type="pct"/>
            <w:gridSpan w:val="6"/>
            <w:vAlign w:val="center"/>
          </w:tcPr>
          <w:p w:rsidR="000F50BB" w:rsidRPr="003B37CB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3B37CB">
              <w:rPr>
                <w:sz w:val="16"/>
                <w:szCs w:val="16"/>
              </w:rPr>
              <w:t>Александра С. Драгин</w:t>
            </w:r>
          </w:p>
        </w:tc>
      </w:tr>
      <w:tr w:rsidR="000F50BB" w:rsidRPr="00B9648A" w:rsidTr="000F50BB">
        <w:trPr>
          <w:trHeight w:val="227"/>
          <w:jc w:val="center"/>
        </w:trPr>
        <w:tc>
          <w:tcPr>
            <w:tcW w:w="1661" w:type="pct"/>
            <w:gridSpan w:val="4"/>
            <w:vAlign w:val="center"/>
          </w:tcPr>
          <w:p w:rsidR="000F50BB" w:rsidRPr="00B9648A" w:rsidRDefault="000F50BB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3339" w:type="pct"/>
            <w:gridSpan w:val="6"/>
            <w:vAlign w:val="center"/>
          </w:tcPr>
          <w:p w:rsidR="000F50BB" w:rsidRPr="003B37CB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3B37CB">
              <w:rPr>
                <w:sz w:val="16"/>
                <w:szCs w:val="16"/>
              </w:rPr>
              <w:t>Редовни професор</w:t>
            </w:r>
          </w:p>
        </w:tc>
      </w:tr>
      <w:tr w:rsidR="000F50BB" w:rsidRPr="00B9648A" w:rsidTr="000F50BB">
        <w:trPr>
          <w:trHeight w:val="227"/>
          <w:jc w:val="center"/>
        </w:trPr>
        <w:tc>
          <w:tcPr>
            <w:tcW w:w="1661" w:type="pct"/>
            <w:gridSpan w:val="4"/>
            <w:vAlign w:val="center"/>
          </w:tcPr>
          <w:p w:rsidR="000F50BB" w:rsidRPr="00B9648A" w:rsidRDefault="000F50BB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3339" w:type="pct"/>
            <w:gridSpan w:val="6"/>
            <w:vAlign w:val="center"/>
          </w:tcPr>
          <w:p w:rsidR="000F50BB" w:rsidRPr="003B37CB" w:rsidRDefault="0089472C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="000F50BB" w:rsidRPr="003B37CB">
              <w:rPr>
                <w:sz w:val="16"/>
                <w:szCs w:val="16"/>
              </w:rPr>
              <w:t>уризам</w:t>
            </w:r>
          </w:p>
        </w:tc>
      </w:tr>
      <w:tr w:rsidR="001F4870" w:rsidRPr="00B9648A" w:rsidTr="003B37C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732" w:type="pct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342" w:type="pct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Област</w:t>
            </w:r>
          </w:p>
        </w:tc>
        <w:tc>
          <w:tcPr>
            <w:tcW w:w="1454" w:type="pct"/>
            <w:gridSpan w:val="3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Ужа научна односно уметничка област</w:t>
            </w:r>
          </w:p>
        </w:tc>
      </w:tr>
      <w:tr w:rsidR="000F50BB" w:rsidRPr="00B9648A" w:rsidTr="003B37C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0F50BB" w:rsidRPr="00B9648A" w:rsidRDefault="000F50BB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732" w:type="pct"/>
            <w:vAlign w:val="center"/>
          </w:tcPr>
          <w:p w:rsidR="000F50BB" w:rsidRPr="009C6DB6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9C6DB6">
              <w:rPr>
                <w:sz w:val="16"/>
                <w:szCs w:val="16"/>
              </w:rPr>
              <w:t>2018.</w:t>
            </w:r>
          </w:p>
        </w:tc>
        <w:tc>
          <w:tcPr>
            <w:tcW w:w="1342" w:type="pct"/>
            <w:vAlign w:val="center"/>
          </w:tcPr>
          <w:p w:rsidR="000F50BB" w:rsidRPr="00B9648A" w:rsidRDefault="000F50BB" w:rsidP="00911E8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:rsidR="000F50BB" w:rsidRPr="000B1BE0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0B1BE0">
              <w:rPr>
                <w:sz w:val="16"/>
                <w:szCs w:val="16"/>
              </w:rPr>
              <w:t>Туризам</w:t>
            </w:r>
          </w:p>
        </w:tc>
        <w:tc>
          <w:tcPr>
            <w:tcW w:w="1454" w:type="pct"/>
            <w:gridSpan w:val="3"/>
            <w:shd w:val="clear" w:color="auto" w:fill="auto"/>
            <w:vAlign w:val="center"/>
          </w:tcPr>
          <w:p w:rsidR="000F50BB" w:rsidRPr="009C6DB6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9C6DB6">
              <w:rPr>
                <w:sz w:val="16"/>
                <w:szCs w:val="16"/>
              </w:rPr>
              <w:t>Туризам</w:t>
            </w:r>
          </w:p>
        </w:tc>
      </w:tr>
      <w:tr w:rsidR="000F50BB" w:rsidRPr="00B9648A" w:rsidTr="003B37C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0F50BB" w:rsidRPr="00B9648A" w:rsidRDefault="000F50BB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732" w:type="pct"/>
            <w:vAlign w:val="center"/>
          </w:tcPr>
          <w:p w:rsidR="000F50BB" w:rsidRPr="009C6DB6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9C6DB6">
              <w:rPr>
                <w:sz w:val="16"/>
                <w:szCs w:val="16"/>
              </w:rPr>
              <w:t>2008.</w:t>
            </w:r>
          </w:p>
        </w:tc>
        <w:tc>
          <w:tcPr>
            <w:tcW w:w="1342" w:type="pct"/>
            <w:vAlign w:val="center"/>
          </w:tcPr>
          <w:p w:rsidR="000F50BB" w:rsidRPr="00B9648A" w:rsidRDefault="000F50BB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:rsidR="000F50BB" w:rsidRPr="000B1BE0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0B1BE0">
              <w:rPr>
                <w:sz w:val="16"/>
                <w:szCs w:val="16"/>
              </w:rPr>
              <w:t>Туризам</w:t>
            </w:r>
          </w:p>
        </w:tc>
        <w:tc>
          <w:tcPr>
            <w:tcW w:w="1454" w:type="pct"/>
            <w:gridSpan w:val="3"/>
            <w:shd w:val="clear" w:color="auto" w:fill="auto"/>
            <w:vAlign w:val="center"/>
          </w:tcPr>
          <w:p w:rsidR="000F50BB" w:rsidRPr="009C6DB6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9C6DB6">
              <w:rPr>
                <w:sz w:val="16"/>
                <w:szCs w:val="16"/>
              </w:rPr>
              <w:t>Туризам</w:t>
            </w:r>
          </w:p>
        </w:tc>
      </w:tr>
      <w:tr w:rsidR="000F50BB" w:rsidRPr="00B9648A" w:rsidTr="003B37C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0F50BB" w:rsidRPr="00B9648A" w:rsidRDefault="000F50BB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732" w:type="pct"/>
            <w:vAlign w:val="center"/>
          </w:tcPr>
          <w:p w:rsidR="000F50BB" w:rsidRPr="009C6DB6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9C6DB6">
              <w:rPr>
                <w:sz w:val="16"/>
                <w:szCs w:val="16"/>
              </w:rPr>
              <w:t>2005.</w:t>
            </w:r>
          </w:p>
        </w:tc>
        <w:tc>
          <w:tcPr>
            <w:tcW w:w="1342" w:type="pct"/>
            <w:vAlign w:val="center"/>
          </w:tcPr>
          <w:p w:rsidR="000F50BB" w:rsidRPr="00B9648A" w:rsidRDefault="000F50BB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:rsidR="000F50BB" w:rsidRPr="000B1BE0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0B1BE0">
              <w:rPr>
                <w:sz w:val="16"/>
                <w:szCs w:val="16"/>
              </w:rPr>
              <w:t>Туризам</w:t>
            </w:r>
          </w:p>
        </w:tc>
        <w:tc>
          <w:tcPr>
            <w:tcW w:w="1454" w:type="pct"/>
            <w:gridSpan w:val="3"/>
            <w:shd w:val="clear" w:color="auto" w:fill="auto"/>
            <w:vAlign w:val="center"/>
          </w:tcPr>
          <w:p w:rsidR="000F50BB" w:rsidRPr="009C6DB6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9C6DB6">
              <w:rPr>
                <w:sz w:val="16"/>
                <w:szCs w:val="16"/>
              </w:rPr>
              <w:t>Туризам</w:t>
            </w:r>
          </w:p>
        </w:tc>
      </w:tr>
      <w:tr w:rsidR="000F50BB" w:rsidRPr="00B9648A" w:rsidTr="003B37CB">
        <w:trPr>
          <w:trHeight w:val="227"/>
          <w:jc w:val="center"/>
        </w:trPr>
        <w:tc>
          <w:tcPr>
            <w:tcW w:w="929" w:type="pct"/>
            <w:gridSpan w:val="3"/>
            <w:vAlign w:val="center"/>
          </w:tcPr>
          <w:p w:rsidR="000F50BB" w:rsidRPr="00B9648A" w:rsidRDefault="000F50BB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732" w:type="pct"/>
            <w:vAlign w:val="center"/>
          </w:tcPr>
          <w:p w:rsidR="000F50BB" w:rsidRPr="009C6DB6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9C6DB6">
              <w:rPr>
                <w:sz w:val="16"/>
                <w:szCs w:val="16"/>
              </w:rPr>
              <w:t>2002.</w:t>
            </w:r>
          </w:p>
        </w:tc>
        <w:tc>
          <w:tcPr>
            <w:tcW w:w="1342" w:type="pct"/>
            <w:vAlign w:val="center"/>
          </w:tcPr>
          <w:p w:rsidR="000F50BB" w:rsidRPr="00B9648A" w:rsidRDefault="000F50BB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:rsidR="000F50BB" w:rsidRPr="000B1BE0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0B1BE0">
              <w:rPr>
                <w:sz w:val="16"/>
                <w:szCs w:val="16"/>
              </w:rPr>
              <w:t>Туризам</w:t>
            </w:r>
          </w:p>
        </w:tc>
        <w:tc>
          <w:tcPr>
            <w:tcW w:w="1454" w:type="pct"/>
            <w:gridSpan w:val="3"/>
            <w:shd w:val="clear" w:color="auto" w:fill="auto"/>
            <w:vAlign w:val="center"/>
          </w:tcPr>
          <w:p w:rsidR="000F50BB" w:rsidRPr="009C6DB6" w:rsidRDefault="000F50BB" w:rsidP="00DE178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9C6DB6">
              <w:rPr>
                <w:sz w:val="16"/>
                <w:szCs w:val="16"/>
              </w:rPr>
              <w:t>Туризам</w:t>
            </w:r>
          </w:p>
        </w:tc>
      </w:tr>
      <w:tr w:rsidR="00641D9C" w:rsidRPr="00B9648A" w:rsidTr="00E741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B9648A">
              <w:rPr>
                <w:b/>
                <w:sz w:val="16"/>
                <w:szCs w:val="16"/>
              </w:rPr>
              <w:t xml:space="preserve">које наставник држи на докторским студијама </w:t>
            </w:r>
          </w:p>
        </w:tc>
      </w:tr>
      <w:tr w:rsidR="00641D9C" w:rsidRPr="00B9648A" w:rsidTr="003B37CB">
        <w:trPr>
          <w:trHeight w:val="227"/>
          <w:jc w:val="center"/>
        </w:trPr>
        <w:tc>
          <w:tcPr>
            <w:tcW w:w="288" w:type="pct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</w:rPr>
            </w:pPr>
            <w:r w:rsidRPr="00B9648A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4303" w:type="pct"/>
            <w:gridSpan w:val="8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</w:rPr>
            </w:pPr>
            <w:r w:rsidRPr="00B9648A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B9648A" w:rsidRPr="00B9648A" w:rsidTr="003B37CB">
        <w:trPr>
          <w:trHeight w:val="227"/>
          <w:jc w:val="center"/>
        </w:trPr>
        <w:tc>
          <w:tcPr>
            <w:tcW w:w="288" w:type="pct"/>
            <w:shd w:val="clear" w:color="auto" w:fill="auto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1.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B9648A" w:rsidRPr="00B9648A" w:rsidRDefault="00F67963" w:rsidP="000F50BB">
            <w:pPr>
              <w:rPr>
                <w:sz w:val="16"/>
                <w:szCs w:val="16"/>
                <w:lang w:val="sr-Cyrl-CS"/>
              </w:rPr>
            </w:pPr>
            <w:r w:rsidRPr="00F67963">
              <w:rPr>
                <w:sz w:val="16"/>
                <w:szCs w:val="16"/>
                <w:lang w:val="sr-Cyrl-CS"/>
              </w:rPr>
              <w:t>Д</w:t>
            </w:r>
            <w:r w:rsidR="000F50BB">
              <w:rPr>
                <w:sz w:val="16"/>
                <w:szCs w:val="16"/>
                <w:lang w:val="sr-Cyrl-CS"/>
              </w:rPr>
              <w:t>Т124</w:t>
            </w:r>
          </w:p>
        </w:tc>
        <w:tc>
          <w:tcPr>
            <w:tcW w:w="4303" w:type="pct"/>
            <w:gridSpan w:val="8"/>
          </w:tcPr>
          <w:p w:rsidR="00B9648A" w:rsidRPr="00876037" w:rsidRDefault="000F50BB" w:rsidP="000F50BB">
            <w:pPr>
              <w:rPr>
                <w:sz w:val="16"/>
                <w:szCs w:val="16"/>
                <w:lang w:val="en-US"/>
              </w:rPr>
            </w:pPr>
            <w:r w:rsidRPr="000F50BB">
              <w:rPr>
                <w:bCs/>
                <w:sz w:val="16"/>
                <w:szCs w:val="16"/>
                <w:lang w:val="sr-Cyrl-CS"/>
              </w:rPr>
              <w:t xml:space="preserve">Утицај демографских трендова на </w:t>
            </w:r>
            <w:r w:rsidRPr="000F50BB">
              <w:rPr>
                <w:bCs/>
                <w:sz w:val="16"/>
                <w:szCs w:val="16"/>
              </w:rPr>
              <w:t>р</w:t>
            </w:r>
            <w:r w:rsidRPr="000F50BB">
              <w:rPr>
                <w:bCs/>
                <w:sz w:val="16"/>
                <w:szCs w:val="16"/>
                <w:lang w:val="sr-Cyrl-CS"/>
              </w:rPr>
              <w:t>азвој туризма</w:t>
            </w:r>
          </w:p>
        </w:tc>
      </w:tr>
      <w:tr w:rsidR="00641D9C" w:rsidRPr="00B9648A" w:rsidTr="00E741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B9648A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3B37C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3B37CB" w:rsidRPr="00F67963" w:rsidRDefault="003B37C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3B37CB" w:rsidRPr="009C6DB6" w:rsidRDefault="003B37CB" w:rsidP="003D6823">
            <w:pPr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proofErr w:type="spellStart"/>
            <w:r w:rsidRPr="000B1BE0">
              <w:rPr>
                <w:b/>
                <w:sz w:val="16"/>
                <w:szCs w:val="16"/>
                <w:lang w:val="en-US"/>
              </w:rPr>
              <w:t>Dragin</w:t>
            </w:r>
            <w:proofErr w:type="spellEnd"/>
            <w:r w:rsidRPr="000B1BE0">
              <w:rPr>
                <w:b/>
                <w:sz w:val="16"/>
                <w:szCs w:val="16"/>
                <w:lang w:val="en-US"/>
              </w:rPr>
              <w:t>, A.</w:t>
            </w:r>
            <w:r w:rsidRPr="000B1BE0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Đurđev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, B.,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Armenski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, T., Jovanović, T.,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Pavić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, D.,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Ivkov-Džigurski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, A.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Košić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, K.,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Favro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>, S. (2014): Analysis of the Labor Force Composition on Cruisers: the Danube Through Central and Southeast Europe. Journal of Transport Geography, 39, 62-72.</w:t>
            </w:r>
          </w:p>
        </w:tc>
        <w:tc>
          <w:tcPr>
            <w:tcW w:w="402" w:type="pct"/>
            <w:vAlign w:val="center"/>
          </w:tcPr>
          <w:p w:rsidR="003B37CB" w:rsidRPr="00F67963" w:rsidRDefault="003B37CB" w:rsidP="003D6823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М21а</w:t>
            </w:r>
          </w:p>
        </w:tc>
      </w:tr>
      <w:tr w:rsidR="003B37C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3B37CB" w:rsidRPr="00F67963" w:rsidRDefault="003B37C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3B37CB" w:rsidRPr="009C6DB6" w:rsidRDefault="003B37CB" w:rsidP="003D6823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r w:rsidRPr="000B1BE0">
              <w:rPr>
                <w:sz w:val="16"/>
                <w:szCs w:val="16"/>
                <w:lang w:val="en-US"/>
              </w:rPr>
              <w:t xml:space="preserve">Jovanović, T., </w:t>
            </w:r>
            <w:proofErr w:type="spellStart"/>
            <w:r w:rsidRPr="000B1BE0">
              <w:rPr>
                <w:b/>
                <w:sz w:val="16"/>
                <w:szCs w:val="16"/>
                <w:lang w:val="en-US"/>
              </w:rPr>
              <w:t>Dragin</w:t>
            </w:r>
            <w:proofErr w:type="spellEnd"/>
            <w:r w:rsidRPr="000B1BE0">
              <w:rPr>
                <w:b/>
                <w:sz w:val="16"/>
                <w:szCs w:val="16"/>
                <w:lang w:val="en-US"/>
              </w:rPr>
              <w:t>, A.</w:t>
            </w:r>
            <w:r w:rsidRPr="000B1BE0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Armenski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, T.,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Pavić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, D.,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Davidović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>, N. (2013): What demotivates the tourist? Constraining factors of nautical tourism. Journal of Travel &amp; Tourism Marketing, 30 (8), 858–872.</w:t>
            </w:r>
          </w:p>
        </w:tc>
        <w:tc>
          <w:tcPr>
            <w:tcW w:w="402" w:type="pct"/>
            <w:vAlign w:val="center"/>
          </w:tcPr>
          <w:p w:rsidR="003B37CB" w:rsidRPr="000F50BB" w:rsidRDefault="003B37CB" w:rsidP="003D68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М21</w:t>
            </w:r>
          </w:p>
        </w:tc>
      </w:tr>
      <w:tr w:rsidR="003B37CB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3B37CB" w:rsidRPr="00F67963" w:rsidRDefault="003B37C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3B37CB" w:rsidRPr="00C676A8" w:rsidRDefault="00C676A8" w:rsidP="00C676A8">
            <w:pPr>
              <w:jc w:val="both"/>
              <w:rPr>
                <w:bCs/>
                <w:sz w:val="16"/>
                <w:szCs w:val="16"/>
                <w:lang w:val="en-US"/>
              </w:rPr>
            </w:pPr>
            <w:r w:rsidRPr="00C676A8">
              <w:rPr>
                <w:rFonts w:eastAsia="Calibri"/>
                <w:sz w:val="16"/>
                <w:szCs w:val="16"/>
              </w:rPr>
              <w:t>Marković, Slobodanka, Perić, M., Mijatov, M., Dragin, A., Doljak, Dejan (2019). Attitudes of the Local Population in Border Municipalities on Development of Sport-Event Tourism</w:t>
            </w:r>
            <w:r w:rsidRPr="00C676A8">
              <w:rPr>
                <w:rFonts w:eastAsia="Calibri"/>
                <w:bCs/>
                <w:sz w:val="16"/>
                <w:szCs w:val="16"/>
              </w:rPr>
              <w:t xml:space="preserve">. </w:t>
            </w:r>
            <w:r w:rsidRPr="00C676A8">
              <w:rPr>
                <w:rFonts w:eastAsia="Calibri"/>
                <w:sz w:val="16"/>
                <w:szCs w:val="16"/>
              </w:rPr>
              <w:t>Journal of Hospitality &amp; Tourism Research</w:t>
            </w:r>
            <w:r w:rsidRPr="00C676A8">
              <w:rPr>
                <w:rFonts w:eastAsia="Calibri"/>
                <w:bCs/>
                <w:sz w:val="16"/>
                <w:szCs w:val="16"/>
              </w:rPr>
              <w:t xml:space="preserve">, </w:t>
            </w:r>
            <w:r w:rsidRPr="00C676A8">
              <w:rPr>
                <w:rFonts w:eastAsia="Calibri"/>
                <w:sz w:val="16"/>
                <w:szCs w:val="16"/>
              </w:rPr>
              <w:t>In Press. https://emxpert.net/sageedit/journals/Welcome/Index</w:t>
            </w:r>
          </w:p>
        </w:tc>
        <w:tc>
          <w:tcPr>
            <w:tcW w:w="402" w:type="pct"/>
            <w:vAlign w:val="center"/>
          </w:tcPr>
          <w:p w:rsidR="003B37CB" w:rsidRPr="00C676A8" w:rsidRDefault="00C676A8" w:rsidP="003D68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</w:t>
            </w:r>
          </w:p>
        </w:tc>
      </w:tr>
      <w:tr w:rsidR="00C676A8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C676A8" w:rsidRPr="00F67963" w:rsidRDefault="00C676A8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C676A8" w:rsidRPr="009C6DB6" w:rsidRDefault="00C676A8" w:rsidP="0053777B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proofErr w:type="spellStart"/>
            <w:r w:rsidRPr="000B1BE0">
              <w:rPr>
                <w:sz w:val="16"/>
                <w:szCs w:val="16"/>
                <w:lang w:val="en-US"/>
              </w:rPr>
              <w:t>Blešić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, I. </w:t>
            </w:r>
            <w:proofErr w:type="spellStart"/>
            <w:r w:rsidRPr="000B1BE0">
              <w:rPr>
                <w:b/>
                <w:sz w:val="16"/>
                <w:szCs w:val="16"/>
                <w:lang w:val="en-US"/>
              </w:rPr>
              <w:t>Dragin</w:t>
            </w:r>
            <w:proofErr w:type="spellEnd"/>
            <w:r w:rsidRPr="000B1BE0">
              <w:rPr>
                <w:b/>
                <w:sz w:val="16"/>
                <w:szCs w:val="16"/>
                <w:lang w:val="en-US"/>
              </w:rPr>
              <w:t>, A.</w:t>
            </w:r>
            <w:r w:rsidRPr="000B1BE0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, J.,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Čerović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, S.,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Đeri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, L. (2014): Relationships among Shopping Quality and Corporate Social Responsibility of Shopping Centers and Consumer Satisfaction: Case from Novi Sad (Serbia).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Amfiteatru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 Economic, 35, 415-429.</w:t>
            </w:r>
          </w:p>
        </w:tc>
        <w:tc>
          <w:tcPr>
            <w:tcW w:w="402" w:type="pct"/>
            <w:vAlign w:val="center"/>
          </w:tcPr>
          <w:p w:rsidR="00C676A8" w:rsidRPr="00F67963" w:rsidRDefault="00C676A8" w:rsidP="0053777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C676A8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C676A8" w:rsidRPr="00F67963" w:rsidRDefault="00C676A8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C676A8" w:rsidRPr="009C6DB6" w:rsidRDefault="00C676A8" w:rsidP="000B0537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proofErr w:type="spellStart"/>
            <w:r w:rsidRPr="000B1BE0">
              <w:rPr>
                <w:b/>
                <w:bCs/>
                <w:sz w:val="16"/>
                <w:szCs w:val="16"/>
                <w:lang w:val="en-US"/>
              </w:rPr>
              <w:t>Dragin</w:t>
            </w:r>
            <w:proofErr w:type="spellEnd"/>
            <w:r w:rsidRPr="000B1BE0">
              <w:rPr>
                <w:b/>
                <w:bCs/>
                <w:sz w:val="16"/>
                <w:szCs w:val="16"/>
                <w:lang w:val="en-US"/>
              </w:rPr>
              <w:t xml:space="preserve"> A. S.</w:t>
            </w:r>
            <w:r w:rsidRPr="000B1BE0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Jovičić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 D.,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Bošković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 D. (2010): Economic Impact of Cruise Tourism Along the Pan-European Corridor VII, Economic Research -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Ekonomskaistraživanja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>, 23 (4), 127-141.</w:t>
            </w:r>
          </w:p>
        </w:tc>
        <w:tc>
          <w:tcPr>
            <w:tcW w:w="402" w:type="pct"/>
            <w:vAlign w:val="center"/>
          </w:tcPr>
          <w:p w:rsidR="00C676A8" w:rsidRPr="000B1BE0" w:rsidRDefault="00C676A8" w:rsidP="000B05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М23</w:t>
            </w:r>
          </w:p>
        </w:tc>
      </w:tr>
      <w:tr w:rsidR="00C676A8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C676A8" w:rsidRPr="00F67963" w:rsidRDefault="00C676A8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C676A8" w:rsidRPr="009C6DB6" w:rsidRDefault="00C676A8" w:rsidP="00490325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proofErr w:type="spellStart"/>
            <w:r w:rsidRPr="000B1BE0">
              <w:rPr>
                <w:sz w:val="16"/>
                <w:szCs w:val="16"/>
                <w:lang w:val="en-US"/>
              </w:rPr>
              <w:t>Djurdjev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 B. S.,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Arsenović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 D., </w:t>
            </w:r>
            <w:proofErr w:type="spellStart"/>
            <w:r w:rsidRPr="000B1BE0">
              <w:rPr>
                <w:b/>
                <w:bCs/>
                <w:sz w:val="16"/>
                <w:szCs w:val="16"/>
                <w:lang w:val="en-US"/>
              </w:rPr>
              <w:t>Dragin</w:t>
            </w:r>
            <w:proofErr w:type="spellEnd"/>
            <w:r w:rsidRPr="000B1BE0">
              <w:rPr>
                <w:b/>
                <w:bCs/>
                <w:sz w:val="16"/>
                <w:szCs w:val="16"/>
                <w:lang w:val="en-US"/>
              </w:rPr>
              <w:t xml:space="preserve"> A.</w:t>
            </w:r>
            <w:r w:rsidRPr="000B1BE0">
              <w:rPr>
                <w:sz w:val="16"/>
                <w:szCs w:val="16"/>
                <w:lang w:val="en-US"/>
              </w:rPr>
              <w:t xml:space="preserve"> (2010): Contemporary problems in studying population of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Vojvodina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 Province,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Acta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B1BE0">
              <w:rPr>
                <w:sz w:val="16"/>
                <w:szCs w:val="16"/>
                <w:lang w:val="en-US"/>
              </w:rPr>
              <w:t>geographicaSlovenica</w:t>
            </w:r>
            <w:proofErr w:type="spellEnd"/>
            <w:r w:rsidRPr="000B1BE0">
              <w:rPr>
                <w:sz w:val="16"/>
                <w:szCs w:val="16"/>
                <w:lang w:val="en-US"/>
              </w:rPr>
              <w:t>, 50-1.</w:t>
            </w:r>
          </w:p>
        </w:tc>
        <w:tc>
          <w:tcPr>
            <w:tcW w:w="402" w:type="pct"/>
            <w:vAlign w:val="center"/>
          </w:tcPr>
          <w:p w:rsidR="00C676A8" w:rsidRPr="000B1BE0" w:rsidRDefault="00C676A8" w:rsidP="004903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М23</w:t>
            </w:r>
          </w:p>
        </w:tc>
      </w:tr>
      <w:tr w:rsidR="00C676A8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C676A8" w:rsidRPr="00F67963" w:rsidRDefault="00C676A8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C676A8" w:rsidRPr="009C6DB6" w:rsidRDefault="00C676A8" w:rsidP="00B3649F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proofErr w:type="spellStart"/>
            <w:r w:rsidRPr="000B1BE0">
              <w:rPr>
                <w:b/>
                <w:sz w:val="16"/>
                <w:szCs w:val="16"/>
                <w:lang w:val="en-GB"/>
              </w:rPr>
              <w:t>Dragin</w:t>
            </w:r>
            <w:proofErr w:type="spellEnd"/>
            <w:r w:rsidRPr="000B1BE0">
              <w:rPr>
                <w:b/>
                <w:sz w:val="16"/>
                <w:szCs w:val="16"/>
                <w:lang w:val="en-GB"/>
              </w:rPr>
              <w:t>, A. S.</w:t>
            </w:r>
            <w:r w:rsidRPr="000B1BE0">
              <w:rPr>
                <w:sz w:val="16"/>
                <w:szCs w:val="16"/>
                <w:lang w:val="en-GB"/>
              </w:rPr>
              <w:t xml:space="preserve">, Jovanović, T., </w:t>
            </w:r>
            <w:proofErr w:type="spellStart"/>
            <w:r w:rsidRPr="000B1BE0">
              <w:rPr>
                <w:sz w:val="16"/>
                <w:szCs w:val="16"/>
                <w:lang w:val="en-GB"/>
              </w:rPr>
              <w:t>Mijatov</w:t>
            </w:r>
            <w:proofErr w:type="spellEnd"/>
            <w:r w:rsidRPr="000B1BE0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0B1BE0">
              <w:rPr>
                <w:sz w:val="16"/>
                <w:szCs w:val="16"/>
                <w:lang w:val="en-GB"/>
              </w:rPr>
              <w:t>Majstorović</w:t>
            </w:r>
            <w:proofErr w:type="spellEnd"/>
            <w:r w:rsidRPr="000B1BE0">
              <w:rPr>
                <w:sz w:val="16"/>
                <w:szCs w:val="16"/>
                <w:lang w:val="en-GB"/>
              </w:rPr>
              <w:t xml:space="preserve">, N., </w:t>
            </w:r>
            <w:proofErr w:type="spellStart"/>
            <w:r w:rsidRPr="000B1BE0">
              <w:rPr>
                <w:sz w:val="16"/>
                <w:szCs w:val="16"/>
                <w:lang w:val="en-GB"/>
              </w:rPr>
              <w:t>Dragin</w:t>
            </w:r>
            <w:proofErr w:type="spellEnd"/>
            <w:r w:rsidRPr="000B1BE0">
              <w:rPr>
                <w:sz w:val="16"/>
                <w:szCs w:val="16"/>
                <w:lang w:val="en-GB"/>
              </w:rPr>
              <w:t xml:space="preserve">, V. (2019): Types and factors of ethical climate perception in Serbian tourism industry, Journal of East European Management Studies, </w:t>
            </w:r>
            <w:proofErr w:type="spellStart"/>
            <w:r w:rsidRPr="000B1BE0">
              <w:rPr>
                <w:bCs/>
                <w:sz w:val="16"/>
                <w:szCs w:val="16"/>
                <w:lang w:val="en-US"/>
              </w:rPr>
              <w:t>Operationalising</w:t>
            </w:r>
            <w:proofErr w:type="spellEnd"/>
            <w:r w:rsidRPr="000B1BE0">
              <w:rPr>
                <w:bCs/>
                <w:sz w:val="16"/>
                <w:szCs w:val="16"/>
                <w:lang w:val="en-US"/>
              </w:rPr>
              <w:t xml:space="preserve"> Corporate Social Responsibility and </w:t>
            </w:r>
            <w:r w:rsidRPr="000B1BE0">
              <w:rPr>
                <w:bCs/>
                <w:sz w:val="16"/>
                <w:szCs w:val="16"/>
                <w:lang w:val="en-US"/>
              </w:rPr>
              <w:br/>
              <w:t xml:space="preserve">Business Ethics in the Central and Eastern Europe - </w:t>
            </w:r>
            <w:r w:rsidRPr="000B1BE0">
              <w:rPr>
                <w:sz w:val="16"/>
                <w:szCs w:val="16"/>
                <w:lang w:val="en-GB"/>
              </w:rPr>
              <w:t>Special Issue, December, 63-98</w:t>
            </w:r>
          </w:p>
        </w:tc>
        <w:tc>
          <w:tcPr>
            <w:tcW w:w="402" w:type="pct"/>
            <w:vAlign w:val="center"/>
          </w:tcPr>
          <w:p w:rsidR="00C676A8" w:rsidRPr="000B1BE0" w:rsidRDefault="00C676A8" w:rsidP="00B364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М23</w:t>
            </w:r>
          </w:p>
        </w:tc>
      </w:tr>
      <w:tr w:rsidR="00C676A8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C676A8" w:rsidRPr="00F67963" w:rsidRDefault="00C676A8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C676A8" w:rsidRPr="009C6DB6" w:rsidRDefault="00C676A8" w:rsidP="00EC0CA2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r w:rsidRPr="007E2A16">
              <w:rPr>
                <w:sz w:val="16"/>
                <w:szCs w:val="16"/>
              </w:rPr>
              <w:t xml:space="preserve">Jovanovic, T., </w:t>
            </w:r>
            <w:r w:rsidRPr="007E2A16">
              <w:rPr>
                <w:b/>
                <w:sz w:val="16"/>
                <w:szCs w:val="16"/>
              </w:rPr>
              <w:t>Dragin, A.S.</w:t>
            </w:r>
            <w:r w:rsidRPr="007E2A16">
              <w:rPr>
                <w:sz w:val="16"/>
                <w:szCs w:val="16"/>
              </w:rPr>
              <w:t xml:space="preserve">, Ivanovic-Bibic, Lj., Ivkov-Dzigurski, A., Ristanovic, B. (2018). </w:t>
            </w:r>
            <w:r w:rsidRPr="007E2A16">
              <w:rPr>
                <w:sz w:val="16"/>
                <w:szCs w:val="16"/>
                <w:lang w:val="en-US"/>
              </w:rPr>
              <w:t xml:space="preserve">Pupils’ Perception of Cognitive Advantages of Internet Usage while Teaching Geography in Primary and Secondary Schools. </w:t>
            </w:r>
            <w:proofErr w:type="spellStart"/>
            <w:r w:rsidRPr="007E2A16">
              <w:rPr>
                <w:sz w:val="16"/>
                <w:szCs w:val="16"/>
                <w:lang w:val="en-US"/>
              </w:rPr>
              <w:t>ZbornikradovaGeografskogfakulteta</w:t>
            </w:r>
            <w:proofErr w:type="spellEnd"/>
            <w:r w:rsidRPr="007E2A16">
              <w:rPr>
                <w:sz w:val="16"/>
                <w:szCs w:val="16"/>
                <w:lang w:val="en-US"/>
              </w:rPr>
              <w:t xml:space="preserve"> u </w:t>
            </w:r>
            <w:proofErr w:type="spellStart"/>
            <w:r w:rsidRPr="007E2A16">
              <w:rPr>
                <w:sz w:val="16"/>
                <w:szCs w:val="16"/>
                <w:lang w:val="en-US"/>
              </w:rPr>
              <w:t>Beogradu</w:t>
            </w:r>
            <w:proofErr w:type="spellEnd"/>
            <w:r w:rsidRPr="007E2A16">
              <w:rPr>
                <w:sz w:val="16"/>
                <w:szCs w:val="16"/>
                <w:lang w:val="en-US"/>
              </w:rPr>
              <w:t>, 66 (2), 5-22.</w:t>
            </w:r>
          </w:p>
        </w:tc>
        <w:tc>
          <w:tcPr>
            <w:tcW w:w="402" w:type="pct"/>
            <w:vAlign w:val="center"/>
          </w:tcPr>
          <w:p w:rsidR="00C676A8" w:rsidRDefault="00C676A8" w:rsidP="00EC0CA2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М24</w:t>
            </w:r>
          </w:p>
        </w:tc>
      </w:tr>
      <w:tr w:rsidR="00C676A8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C676A8" w:rsidRPr="00F67963" w:rsidRDefault="00C676A8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9. 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C676A8" w:rsidRPr="009C6DB6" w:rsidRDefault="00C676A8" w:rsidP="00162B3D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r w:rsidRPr="009C6DB6">
              <w:rPr>
                <w:sz w:val="16"/>
                <w:szCs w:val="16"/>
              </w:rPr>
              <w:t xml:space="preserve">Пивац, Т., </w:t>
            </w:r>
            <w:r w:rsidRPr="009C6DB6">
              <w:rPr>
                <w:b/>
                <w:sz w:val="16"/>
                <w:szCs w:val="16"/>
              </w:rPr>
              <w:t>Драгин, А.</w:t>
            </w:r>
            <w:r w:rsidRPr="009C6DB6">
              <w:rPr>
                <w:sz w:val="16"/>
                <w:szCs w:val="16"/>
              </w:rPr>
              <w:t xml:space="preserve"> Драгићевић, В., Васиљевић, Ђ. 2016. Селективни облици туризма - Примери добре праксе у свету и стање у републици Србији, Универзитет у Новом Саду, Природно-математички факултет, Департман за географију, туризам и хотелијерство, Нови Сад</w:t>
            </w:r>
            <w:r w:rsidRPr="00162B3D">
              <w:rPr>
                <w:sz w:val="16"/>
                <w:szCs w:val="16"/>
              </w:rPr>
              <w:t xml:space="preserve"> (1-331)</w:t>
            </w:r>
            <w:r w:rsidRPr="009C6DB6">
              <w:rPr>
                <w:sz w:val="16"/>
                <w:szCs w:val="16"/>
              </w:rPr>
              <w:t>.</w:t>
            </w:r>
          </w:p>
        </w:tc>
        <w:tc>
          <w:tcPr>
            <w:tcW w:w="402" w:type="pct"/>
            <w:vAlign w:val="center"/>
          </w:tcPr>
          <w:p w:rsidR="00C676A8" w:rsidRPr="000F50BB" w:rsidRDefault="00C676A8" w:rsidP="00213C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уџбеник</w:t>
            </w:r>
          </w:p>
        </w:tc>
      </w:tr>
      <w:tr w:rsidR="00C676A8" w:rsidRPr="00F67963" w:rsidTr="000F50BB">
        <w:trPr>
          <w:trHeight w:val="227"/>
          <w:jc w:val="center"/>
        </w:trPr>
        <w:tc>
          <w:tcPr>
            <w:tcW w:w="288" w:type="pct"/>
            <w:vAlign w:val="center"/>
          </w:tcPr>
          <w:p w:rsidR="00C676A8" w:rsidRPr="00F67963" w:rsidRDefault="00C676A8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4310" w:type="pct"/>
            <w:gridSpan w:val="8"/>
            <w:shd w:val="clear" w:color="auto" w:fill="auto"/>
            <w:vAlign w:val="center"/>
          </w:tcPr>
          <w:p w:rsidR="00C676A8" w:rsidRPr="009C6DB6" w:rsidRDefault="00C676A8" w:rsidP="00DE1780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r w:rsidRPr="009C6DB6">
              <w:rPr>
                <w:b/>
                <w:bCs/>
                <w:sz w:val="16"/>
                <w:szCs w:val="16"/>
              </w:rPr>
              <w:t>Драгин, А.</w:t>
            </w:r>
            <w:r w:rsidRPr="009C6DB6">
              <w:rPr>
                <w:bCs/>
                <w:sz w:val="16"/>
                <w:szCs w:val="16"/>
              </w:rPr>
              <w:t xml:space="preserve"> 2015. Култура и комуникација. Природно-математички факултет – Департман за географију, туризам и хотелијерство, Нови Сад (1-130).</w:t>
            </w:r>
          </w:p>
        </w:tc>
        <w:tc>
          <w:tcPr>
            <w:tcW w:w="402" w:type="pct"/>
            <w:vAlign w:val="center"/>
          </w:tcPr>
          <w:p w:rsidR="00C676A8" w:rsidRPr="000F50BB" w:rsidRDefault="00C676A8" w:rsidP="00DE17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уџбеник</w:t>
            </w:r>
          </w:p>
        </w:tc>
      </w:tr>
      <w:tr w:rsidR="00C676A8" w:rsidRPr="00B9648A" w:rsidTr="00E741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C676A8" w:rsidRPr="00B9648A" w:rsidRDefault="00C676A8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C676A8" w:rsidRPr="00B9648A" w:rsidTr="000F50BB">
        <w:trPr>
          <w:trHeight w:val="227"/>
          <w:jc w:val="center"/>
        </w:trPr>
        <w:tc>
          <w:tcPr>
            <w:tcW w:w="3123" w:type="pct"/>
            <w:gridSpan w:val="6"/>
            <w:vAlign w:val="center"/>
          </w:tcPr>
          <w:p w:rsidR="00C676A8" w:rsidRPr="00B9648A" w:rsidRDefault="00C676A8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877" w:type="pct"/>
            <w:gridSpan w:val="4"/>
            <w:vAlign w:val="center"/>
          </w:tcPr>
          <w:p w:rsidR="00C676A8" w:rsidRPr="00976F2B" w:rsidRDefault="0006691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(</w:t>
            </w:r>
            <w:r w:rsidR="00656AFA">
              <w:rPr>
                <w:sz w:val="16"/>
                <w:szCs w:val="16"/>
              </w:rPr>
              <w:t>54</w:t>
            </w:r>
            <w:r>
              <w:rPr>
                <w:sz w:val="16"/>
                <w:szCs w:val="16"/>
              </w:rPr>
              <w:t>)</w:t>
            </w:r>
            <w:r w:rsidR="00656AFA" w:rsidRPr="00F625C0">
              <w:rPr>
                <w:sz w:val="16"/>
                <w:szCs w:val="16"/>
              </w:rPr>
              <w:t>(Scopus)</w:t>
            </w:r>
          </w:p>
        </w:tc>
      </w:tr>
      <w:tr w:rsidR="00C676A8" w:rsidRPr="00B9648A" w:rsidTr="000F50BB">
        <w:trPr>
          <w:trHeight w:val="227"/>
          <w:jc w:val="center"/>
        </w:trPr>
        <w:tc>
          <w:tcPr>
            <w:tcW w:w="3123" w:type="pct"/>
            <w:gridSpan w:val="6"/>
            <w:vAlign w:val="center"/>
          </w:tcPr>
          <w:p w:rsidR="00C676A8" w:rsidRPr="00B9648A" w:rsidRDefault="00C676A8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877" w:type="pct"/>
            <w:gridSpan w:val="4"/>
            <w:vAlign w:val="center"/>
          </w:tcPr>
          <w:p w:rsidR="00C676A8" w:rsidRPr="00C90FB9" w:rsidRDefault="00C676A8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C676A8" w:rsidRPr="00B9648A" w:rsidTr="000F50BB">
        <w:trPr>
          <w:trHeight w:val="227"/>
          <w:jc w:val="center"/>
        </w:trPr>
        <w:tc>
          <w:tcPr>
            <w:tcW w:w="3123" w:type="pct"/>
            <w:gridSpan w:val="6"/>
            <w:vAlign w:val="center"/>
          </w:tcPr>
          <w:p w:rsidR="00C676A8" w:rsidRPr="00B9648A" w:rsidRDefault="00C676A8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492" w:type="pct"/>
            <w:gridSpan w:val="2"/>
            <w:vAlign w:val="center"/>
          </w:tcPr>
          <w:p w:rsidR="00C676A8" w:rsidRPr="00976F2B" w:rsidRDefault="00C676A8" w:rsidP="00C90FB9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sr-Cyrl-CS"/>
              </w:rPr>
              <w:t>Домаћи</w:t>
            </w:r>
            <w:r>
              <w:rPr>
                <w:sz w:val="16"/>
                <w:szCs w:val="16"/>
              </w:rPr>
              <w:t xml:space="preserve"> 1</w:t>
            </w:r>
          </w:p>
        </w:tc>
        <w:tc>
          <w:tcPr>
            <w:tcW w:w="1385" w:type="pct"/>
            <w:gridSpan w:val="2"/>
            <w:vAlign w:val="center"/>
          </w:tcPr>
          <w:p w:rsidR="00C676A8" w:rsidRPr="00976F2B" w:rsidRDefault="00C676A8" w:rsidP="00C90FB9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sr-Cyrl-CS"/>
              </w:rPr>
              <w:t>Међународни</w:t>
            </w:r>
            <w:r w:rsidR="00AE6536">
              <w:rPr>
                <w:sz w:val="16"/>
                <w:szCs w:val="16"/>
                <w:lang/>
              </w:rPr>
              <w:t>: 0</w:t>
            </w:r>
          </w:p>
        </w:tc>
      </w:tr>
      <w:tr w:rsidR="00C676A8" w:rsidRPr="00B9648A" w:rsidTr="000F50BB">
        <w:trPr>
          <w:trHeight w:val="227"/>
          <w:jc w:val="center"/>
        </w:trPr>
        <w:tc>
          <w:tcPr>
            <w:tcW w:w="3123" w:type="pct"/>
            <w:gridSpan w:val="6"/>
            <w:vAlign w:val="center"/>
          </w:tcPr>
          <w:p w:rsidR="00C676A8" w:rsidRPr="00B9648A" w:rsidRDefault="00C676A8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877" w:type="pct"/>
            <w:gridSpan w:val="4"/>
            <w:vAlign w:val="center"/>
          </w:tcPr>
          <w:p w:rsidR="00C676A8" w:rsidRPr="00C90FB9" w:rsidRDefault="00C676A8" w:rsidP="003B37CB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Студијски боравци: </w:t>
            </w:r>
            <w:r w:rsidRPr="00C90FB9">
              <w:rPr>
                <w:bCs/>
                <w:sz w:val="16"/>
                <w:szCs w:val="16"/>
                <w:lang w:val="sr-Cyrl-CS"/>
              </w:rPr>
              <w:t>Универзитет у Алкали (Факултет за економију, бизнис и туризам</w:t>
            </w:r>
            <w:r>
              <w:rPr>
                <w:bCs/>
                <w:sz w:val="16"/>
                <w:szCs w:val="16"/>
                <w:lang w:val="sr-Cyrl-CS"/>
              </w:rPr>
              <w:t>),</w:t>
            </w:r>
            <w:r w:rsidRPr="00C90FB9">
              <w:rPr>
                <w:bCs/>
                <w:sz w:val="16"/>
                <w:szCs w:val="16"/>
                <w:lang w:val="sr-Cyrl-CS"/>
              </w:rPr>
              <w:t xml:space="preserve"> Универзитет у Гвадалахари (</w:t>
            </w:r>
            <w:proofErr w:type="spellStart"/>
            <w:r w:rsidRPr="00C90FB9">
              <w:rPr>
                <w:bCs/>
                <w:sz w:val="16"/>
                <w:szCs w:val="16"/>
                <w:lang w:val="en-US"/>
              </w:rPr>
              <w:t>EdificioMultidepartamental</w:t>
            </w:r>
            <w:proofErr w:type="spellEnd"/>
            <w:r>
              <w:rPr>
                <w:bCs/>
                <w:sz w:val="16"/>
                <w:szCs w:val="16"/>
              </w:rPr>
              <w:t xml:space="preserve">) (Шпанија) и </w:t>
            </w:r>
            <w:proofErr w:type="spellStart"/>
            <w:r w:rsidRPr="00C90FB9">
              <w:rPr>
                <w:bCs/>
                <w:sz w:val="16"/>
                <w:szCs w:val="16"/>
                <w:lang w:val="en-US"/>
              </w:rPr>
              <w:t>Universit</w:t>
            </w:r>
            <w:proofErr w:type="spellEnd"/>
            <w:r w:rsidRPr="00C90FB9">
              <w:rPr>
                <w:bCs/>
                <w:sz w:val="16"/>
                <w:szCs w:val="16"/>
                <w:lang w:val="sr-Cyrl-CS"/>
              </w:rPr>
              <w:t xml:space="preserve">é </w:t>
            </w:r>
            <w:r w:rsidRPr="00C90FB9">
              <w:rPr>
                <w:bCs/>
                <w:sz w:val="16"/>
                <w:szCs w:val="16"/>
                <w:lang w:val="en-US"/>
              </w:rPr>
              <w:t>Paris</w:t>
            </w:r>
            <w:r w:rsidRPr="00C90FB9">
              <w:rPr>
                <w:bCs/>
                <w:sz w:val="16"/>
                <w:szCs w:val="16"/>
                <w:lang w:val="sr-Cyrl-CS"/>
              </w:rPr>
              <w:t>-</w:t>
            </w:r>
            <w:proofErr w:type="spellStart"/>
            <w:r w:rsidRPr="00C90FB9">
              <w:rPr>
                <w:bCs/>
                <w:sz w:val="16"/>
                <w:szCs w:val="16"/>
                <w:lang w:val="en-US"/>
              </w:rPr>
              <w:t>EstCr</w:t>
            </w:r>
            <w:proofErr w:type="spellEnd"/>
            <w:r w:rsidRPr="00C90FB9">
              <w:rPr>
                <w:bCs/>
                <w:sz w:val="16"/>
                <w:szCs w:val="16"/>
                <w:lang w:val="sr-Cyrl-CS"/>
              </w:rPr>
              <w:t>é</w:t>
            </w:r>
            <w:proofErr w:type="spellStart"/>
            <w:r w:rsidRPr="00C90FB9">
              <w:rPr>
                <w:bCs/>
                <w:sz w:val="16"/>
                <w:szCs w:val="16"/>
                <w:lang w:val="en-US"/>
              </w:rPr>
              <w:t>teilValdeMarne</w:t>
            </w:r>
            <w:proofErr w:type="spellEnd"/>
            <w:r w:rsidRPr="00C90FB9">
              <w:rPr>
                <w:bCs/>
                <w:sz w:val="16"/>
                <w:szCs w:val="16"/>
                <w:lang w:val="sr-Cyrl-CS"/>
              </w:rPr>
              <w:t xml:space="preserve"> (</w:t>
            </w:r>
            <w:r w:rsidRPr="00C90FB9">
              <w:rPr>
                <w:bCs/>
                <w:sz w:val="16"/>
                <w:szCs w:val="16"/>
                <w:lang w:val="en-US"/>
              </w:rPr>
              <w:t>UPEC</w:t>
            </w:r>
            <w:r w:rsidRPr="00C90FB9">
              <w:rPr>
                <w:bCs/>
                <w:sz w:val="16"/>
                <w:szCs w:val="16"/>
                <w:lang w:val="sr-Cyrl-CS"/>
              </w:rPr>
              <w:t xml:space="preserve">), </w:t>
            </w:r>
            <w:proofErr w:type="spellStart"/>
            <w:r w:rsidRPr="00C90FB9">
              <w:rPr>
                <w:bCs/>
                <w:sz w:val="16"/>
                <w:szCs w:val="16"/>
                <w:lang w:val="en-US"/>
              </w:rPr>
              <w:t>Facult</w:t>
            </w:r>
            <w:proofErr w:type="spellEnd"/>
            <w:r w:rsidRPr="00C90FB9">
              <w:rPr>
                <w:bCs/>
                <w:sz w:val="16"/>
                <w:szCs w:val="16"/>
                <w:lang w:val="sr-Cyrl-CS"/>
              </w:rPr>
              <w:t xml:space="preserve">é </w:t>
            </w:r>
            <w:proofErr w:type="spellStart"/>
            <w:r w:rsidRPr="00C90FB9">
              <w:rPr>
                <w:bCs/>
                <w:sz w:val="16"/>
                <w:szCs w:val="16"/>
                <w:lang w:val="en-US"/>
              </w:rPr>
              <w:t>desciences</w:t>
            </w:r>
            <w:proofErr w:type="spellEnd"/>
            <w:r w:rsidRPr="00C90FB9">
              <w:rPr>
                <w:bCs/>
                <w:sz w:val="16"/>
                <w:szCs w:val="16"/>
                <w:lang w:val="sr-Cyrl-CS"/>
              </w:rPr>
              <w:t xml:space="preserve"> é</w:t>
            </w:r>
            <w:proofErr w:type="spellStart"/>
            <w:r w:rsidRPr="00C90FB9">
              <w:rPr>
                <w:bCs/>
                <w:sz w:val="16"/>
                <w:szCs w:val="16"/>
                <w:lang w:val="en-US"/>
              </w:rPr>
              <w:t>conomiquesetgestion</w:t>
            </w:r>
            <w:proofErr w:type="spellEnd"/>
            <w:r w:rsidRPr="00C90FB9">
              <w:rPr>
                <w:bCs/>
                <w:sz w:val="16"/>
                <w:szCs w:val="16"/>
                <w:lang w:val="sr-Cyrl-CS"/>
              </w:rPr>
              <w:t>)</w:t>
            </w:r>
            <w:r>
              <w:rPr>
                <w:bCs/>
                <w:sz w:val="16"/>
                <w:szCs w:val="16"/>
                <w:lang w:val="sr-Cyrl-CS"/>
              </w:rPr>
              <w:t xml:space="preserve"> (Француска)</w:t>
            </w:r>
          </w:p>
        </w:tc>
      </w:tr>
      <w:tr w:rsidR="00C676A8" w:rsidRPr="00B9648A" w:rsidTr="00E741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C676A8" w:rsidRPr="00B9648A" w:rsidRDefault="00C676A8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:rsidR="00765095" w:rsidRPr="00B9648A" w:rsidRDefault="00765095">
      <w:pPr>
        <w:rPr>
          <w:sz w:val="16"/>
          <w:szCs w:val="16"/>
        </w:rPr>
      </w:pPr>
    </w:p>
    <w:sectPr w:rsidR="00765095" w:rsidRPr="00B9648A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9"/>
  <w:proofState w:spelling="clean" w:grammar="clean"/>
  <w:defaultTabStop w:val="720"/>
  <w:characterSpacingControl w:val="doNotCompress"/>
  <w:compat/>
  <w:rsids>
    <w:rsidRoot w:val="00641D9C"/>
    <w:rsid w:val="0002297B"/>
    <w:rsid w:val="00066913"/>
    <w:rsid w:val="000909C3"/>
    <w:rsid w:val="000B1BE0"/>
    <w:rsid w:val="000F50BB"/>
    <w:rsid w:val="00162B3D"/>
    <w:rsid w:val="001B2856"/>
    <w:rsid w:val="001B5891"/>
    <w:rsid w:val="001F4870"/>
    <w:rsid w:val="002D5076"/>
    <w:rsid w:val="003B37CB"/>
    <w:rsid w:val="00537A3C"/>
    <w:rsid w:val="00564B86"/>
    <w:rsid w:val="005B6E9A"/>
    <w:rsid w:val="005C2C08"/>
    <w:rsid w:val="00641D9C"/>
    <w:rsid w:val="00656AFA"/>
    <w:rsid w:val="00765095"/>
    <w:rsid w:val="007E2A16"/>
    <w:rsid w:val="00876037"/>
    <w:rsid w:val="0089472C"/>
    <w:rsid w:val="00911E8A"/>
    <w:rsid w:val="00976F2B"/>
    <w:rsid w:val="009B2F66"/>
    <w:rsid w:val="00AA2531"/>
    <w:rsid w:val="00AE6536"/>
    <w:rsid w:val="00B9648A"/>
    <w:rsid w:val="00C40340"/>
    <w:rsid w:val="00C676A8"/>
    <w:rsid w:val="00C90FB9"/>
    <w:rsid w:val="00E74165"/>
    <w:rsid w:val="00F67963"/>
    <w:rsid w:val="00FB7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4">
    <w:name w:val="A4"/>
    <w:rsid w:val="00F67963"/>
    <w:rPr>
      <w:rFonts w:cs="Minion Pro"/>
      <w:color w:val="000000"/>
      <w:sz w:val="16"/>
      <w:szCs w:val="16"/>
    </w:rPr>
  </w:style>
  <w:style w:type="character" w:styleId="Strong">
    <w:name w:val="Strong"/>
    <w:basedOn w:val="DefaultParagraphFont"/>
    <w:uiPriority w:val="22"/>
    <w:qFormat/>
    <w:rsid w:val="00F67963"/>
    <w:rPr>
      <w:b/>
      <w:bCs/>
    </w:rPr>
  </w:style>
  <w:style w:type="paragraph" w:styleId="ListParagraph">
    <w:name w:val="List Paragraph"/>
    <w:basedOn w:val="Normal"/>
    <w:uiPriority w:val="34"/>
    <w:qFormat/>
    <w:rsid w:val="000F50B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PC</cp:lastModifiedBy>
  <cp:revision>11</cp:revision>
  <dcterms:created xsi:type="dcterms:W3CDTF">2020-05-11T09:24:00Z</dcterms:created>
  <dcterms:modified xsi:type="dcterms:W3CDTF">2020-06-01T16:39:00Z</dcterms:modified>
</cp:coreProperties>
</file>