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73"/>
        <w:gridCol w:w="2881"/>
        <w:gridCol w:w="3819"/>
        <w:tblGridChange w:id="0">
          <w:tblGrid>
            <w:gridCol w:w="2873"/>
            <w:gridCol w:w="2881"/>
            <w:gridCol w:w="3819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2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Назив предмета: Популациона политика и планирање породице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5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Наставници: </w:t>
            </w:r>
            <w:hyperlink r:id="rId6">
              <w:r w:rsidDel="00000000" w:rsidR="00000000" w:rsidRPr="00000000">
                <w:rPr>
                  <w:color w:val="0563c1"/>
                  <w:sz w:val="22"/>
                  <w:szCs w:val="22"/>
                  <w:u w:val="single"/>
                  <w:rtl w:val="0"/>
                </w:rPr>
                <w:t xml:space="preserve">Анђелија Ивков Џигурски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color w:val="0563c1"/>
                  <w:sz w:val="22"/>
                  <w:szCs w:val="22"/>
                  <w:u w:val="single"/>
                  <w:rtl w:val="0"/>
                </w:rPr>
                <w:t xml:space="preserve">Даниела Арсеновић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, </w:t>
            </w:r>
            <w:hyperlink r:id="rId8">
              <w:r w:rsidDel="00000000" w:rsidR="00000000" w:rsidRPr="00000000">
                <w:rPr>
                  <w:color w:val="0563c1"/>
                  <w:sz w:val="22"/>
                  <w:szCs w:val="22"/>
                  <w:u w:val="single"/>
                  <w:rtl w:val="0"/>
                </w:rPr>
                <w:t xml:space="preserve">Љубица Ивановић Бибић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8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Статус предмета: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B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Број ЕСПБ: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15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E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Услов:-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1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12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Циљ предмета је да упозна докторанде са најновијим сазнањима о популационој политици и праксом планирања породице.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5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16">
            <w:pPr>
              <w:jc w:val="both"/>
              <w:rPr>
                <w:b w:val="1"/>
                <w:sz w:val="22"/>
                <w:szCs w:val="22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sz w:val="22"/>
                <w:szCs w:val="22"/>
                <w:rtl w:val="0"/>
              </w:rPr>
              <w:t xml:space="preserve">Оспособљеност докторанада за израду и праћење реализације различитих мера популационе политике и програма планирања породице.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9">
            <w:pPr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1A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Појам и циљеви популационе политике. Типови популационих политика, њихова историјска ретроспектива и актуелне тенденције. Савремене карактеристике популационих политика. Повезаност између популационе политике и политике радне снаге. Резлике између популационе политике и програма планирања породице. Одговори на фертилитет који је испод нивоа замене генерација. Стратершки циљ и посебни циљеви: усклађивање рада и родитељства, снижавање психолошке цене материнства, промоција репродуктивног здравља младих, борба против неплодности, здраво материнство, позитивна популациона клима. Одговори на старење становништва. Миграције: мере и одговори. Популациона политика локалне самоуправе. Анализа и поређење примера добре праксе примене мера популационе политике у свету.</w:t>
            </w:r>
          </w:p>
          <w:p w:rsidR="00000000" w:rsidDel="00000000" w:rsidP="00000000" w:rsidRDefault="00000000" w:rsidRPr="00000000" w14:paraId="0000001B">
            <w:pPr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1C">
            <w:pPr>
              <w:jc w:val="both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Анализа и обрада мера популационе политике и програма планирања породице на локалном нивоу, изношење закључака о ефикасности и могућем унапређењу мера и програма. Спровођење анкетног истраживања о ставовима становништва мерама популационе политике и планирању породице.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F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Препоручена литература </w:t>
            </w:r>
          </w:p>
          <w:p w:rsidR="00000000" w:rsidDel="00000000" w:rsidP="00000000" w:rsidRDefault="00000000" w:rsidRPr="00000000" w14:paraId="00000020">
            <w:pPr>
              <w:widowControl w:val="1"/>
              <w:tabs>
                <w:tab w:val="left" w:leader="none" w:pos="299"/>
              </w:tabs>
              <w:ind w:left="36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Rašević, Mirjana (1999): Planiranje porodice kao stil života, Centar za demografska istraživanja Instituta društvenih nauka, Beograd.</w:t>
            </w:r>
          </w:p>
          <w:p w:rsidR="00000000" w:rsidDel="00000000" w:rsidP="00000000" w:rsidRDefault="00000000" w:rsidRPr="00000000" w14:paraId="00000021">
            <w:pPr>
              <w:widowControl w:val="1"/>
              <w:tabs>
                <w:tab w:val="left" w:leader="none" w:pos="299"/>
              </w:tabs>
              <w:ind w:left="36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United Nations (2013): World Population Policies. New York.</w:t>
            </w:r>
          </w:p>
          <w:p w:rsidR="00000000" w:rsidDel="00000000" w:rsidP="00000000" w:rsidRDefault="00000000" w:rsidRPr="00000000" w14:paraId="00000022">
            <w:pPr>
              <w:widowControl w:val="1"/>
              <w:tabs>
                <w:tab w:val="left" w:leader="none" w:pos="299"/>
              </w:tabs>
              <w:ind w:left="36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color w:val="231f20"/>
                <w:sz w:val="22"/>
                <w:szCs w:val="22"/>
                <w:rtl w:val="0"/>
              </w:rPr>
              <w:t xml:space="preserve">Demeny Paul (2003):Population Policy Dilemmas in Europe at the Dawn of the Twenty-First Century. Population and development review 29(1):1–28.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1"/>
              <w:tabs>
                <w:tab w:val="left" w:leader="none" w:pos="299"/>
              </w:tabs>
              <w:ind w:left="36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United Nations (2020): World Fertility and Family Planning 2020. New York.</w:t>
            </w:r>
          </w:p>
          <w:p w:rsidR="00000000" w:rsidDel="00000000" w:rsidP="00000000" w:rsidRDefault="00000000" w:rsidRPr="00000000" w14:paraId="00000024">
            <w:pPr>
              <w:widowControl w:val="1"/>
              <w:tabs>
                <w:tab w:val="left" w:leader="none" w:pos="299"/>
              </w:tabs>
              <w:ind w:left="36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United Nations (2019): World Population Policies 2019. New York.</w:t>
            </w:r>
          </w:p>
          <w:p w:rsidR="00000000" w:rsidDel="00000000" w:rsidP="00000000" w:rsidRDefault="00000000" w:rsidRPr="00000000" w14:paraId="00000025">
            <w:pPr>
              <w:widowControl w:val="1"/>
              <w:tabs>
                <w:tab w:val="left" w:leader="none" w:pos="299"/>
              </w:tabs>
              <w:ind w:left="36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Rašević Mirjana (2008): Fenomen nedovoljnog rađanja i obrazovni sistem. Zbornik Instituta za pedagoška istraživanja. Broj 1. Beograd, Str. 192-206.</w:t>
            </w:r>
          </w:p>
          <w:p w:rsidR="00000000" w:rsidDel="00000000" w:rsidP="00000000" w:rsidRDefault="00000000" w:rsidRPr="00000000" w14:paraId="00000026">
            <w:pPr>
              <w:widowControl w:val="1"/>
              <w:tabs>
                <w:tab w:val="left" w:leader="none" w:pos="299"/>
              </w:tabs>
              <w:ind w:left="36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Frejka T., Gietel-Basten (2016): Fertility and Family Policies in Central and Eastern Europe after 1990. Comparative Population Studies 41(1), 3-56.</w:t>
            </w:r>
          </w:p>
          <w:p w:rsidR="00000000" w:rsidDel="00000000" w:rsidP="00000000" w:rsidRDefault="00000000" w:rsidRPr="00000000" w14:paraId="00000027">
            <w:pPr>
              <w:widowControl w:val="1"/>
              <w:tabs>
                <w:tab w:val="left" w:leader="none" w:pos="299"/>
              </w:tabs>
              <w:ind w:left="36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Rašević Mirjana (2009): Populaciona politika u Srbiji: stanje i očekivanja. Stanovništvo 2/2009. Beograd. Str. 53-65.</w:t>
            </w:r>
          </w:p>
          <w:p w:rsidR="00000000" w:rsidDel="00000000" w:rsidP="00000000" w:rsidRDefault="00000000" w:rsidRPr="00000000" w14:paraId="00000028">
            <w:pPr>
              <w:widowControl w:val="1"/>
              <w:tabs>
                <w:tab w:val="left" w:leader="none" w:pos="299"/>
              </w:tabs>
              <w:ind w:left="36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Арсеновић Д., Ђурђев Б. (2015). Прилагођавање процесу старења становништва: искуства и примери добре праксе. Четврти српски конгрес географа, Копаоник, 375-378.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/>
          <w:p w:rsidR="00000000" w:rsidDel="00000000" w:rsidP="00000000" w:rsidRDefault="00000000" w:rsidRPr="00000000" w14:paraId="0000002B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Број часова  активне наставе</w:t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Теоријска настава: 5(75)</w:t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Практична настава: 5(75)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E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Предавања, индивидуалне консултације, практичан рад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2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Оцена  знања (максимални број поена 100)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Семинарски рад 50</w:t>
            </w:r>
          </w:p>
          <w:p w:rsidR="00000000" w:rsidDel="00000000" w:rsidP="00000000" w:rsidRDefault="00000000" w:rsidRPr="00000000" w14:paraId="00000034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Усмени испит 50</w:t>
            </w:r>
          </w:p>
        </w:tc>
      </w:tr>
    </w:tbl>
    <w:p w:rsidR="00000000" w:rsidDel="00000000" w:rsidP="00000000" w:rsidRDefault="00000000" w:rsidRPr="00000000" w14:paraId="00000037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Standard%209/Tabela%209.6%20Kompetentnost%20nastavnika/Andjelija%20Ivkov%20Dzigurski.docx" TargetMode="External"/><Relationship Id="rId7" Type="http://schemas.openxmlformats.org/officeDocument/2006/relationships/hyperlink" Target="http://../../Standard%209/Tabela%209.6%20Kompetentnost%20nastavnika/Daniela%20Arsenovic.docx" TargetMode="External"/><Relationship Id="rId8" Type="http://schemas.openxmlformats.org/officeDocument/2006/relationships/hyperlink" Target="http://../../Standard%209/Tabela%209.6%20Kompetentnost%20nastavnika/Ljubica%20Ivanovic%20Bibic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